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C3" w:rsidRPr="00AC2984" w:rsidRDefault="002E44C3" w:rsidP="002E44C3">
      <w:pPr>
        <w:shd w:val="clear" w:color="auto" w:fill="FFFFFF"/>
        <w:jc w:val="center"/>
        <w:rPr>
          <w:b/>
          <w:lang w:val="en"/>
        </w:rPr>
      </w:pPr>
      <w:r w:rsidRPr="00AC2984">
        <w:rPr>
          <w:b/>
        </w:rPr>
        <w:t xml:space="preserve">Annotation and Analysis </w:t>
      </w:r>
      <w:r w:rsidRPr="00AC2984">
        <w:rPr>
          <w:b/>
          <w:lang w:val="en"/>
        </w:rPr>
        <w:t>Unit Exam PRACTICE</w:t>
      </w:r>
    </w:p>
    <w:p w:rsidR="002E44C3" w:rsidRPr="00AC2984" w:rsidRDefault="002E44C3" w:rsidP="002E44C3">
      <w:pPr>
        <w:shd w:val="clear" w:color="auto" w:fill="FFFFFF"/>
        <w:jc w:val="center"/>
        <w:rPr>
          <w:b/>
          <w:lang w:val="en"/>
        </w:rPr>
      </w:pPr>
      <w:r w:rsidRPr="00AC2984">
        <w:rPr>
          <w:b/>
          <w:lang w:val="en"/>
        </w:rPr>
        <w:t>English 9 Honors</w:t>
      </w:r>
    </w:p>
    <w:p w:rsidR="002E44C3" w:rsidRPr="00AC2984" w:rsidRDefault="002E44C3" w:rsidP="006E1D4F">
      <w:pPr>
        <w:rPr>
          <w:b/>
        </w:rPr>
      </w:pPr>
    </w:p>
    <w:p w:rsidR="006E1D4F" w:rsidRPr="00AC2984" w:rsidRDefault="006E1D4F" w:rsidP="006E1D4F">
      <w:r w:rsidRPr="00AC2984">
        <w:rPr>
          <w:b/>
        </w:rPr>
        <w:t>Part I. Matching Literary Terminology</w:t>
      </w:r>
    </w:p>
    <w:p w:rsidR="006E1D4F" w:rsidRPr="00AC2984" w:rsidRDefault="006E1D4F" w:rsidP="006E1D4F">
      <w:pPr>
        <w:rPr>
          <w:b/>
        </w:rPr>
      </w:pPr>
      <w:r w:rsidRPr="00AC2984">
        <w:rPr>
          <w:b/>
        </w:rPr>
        <w:t>Directions</w:t>
      </w:r>
      <w:r w:rsidRPr="00AC2984">
        <w:t>: Match the terms on the right with the corresponding information on the left. Use the bolded terms to select your answer. (10 questions</w:t>
      </w:r>
      <w:r w:rsidR="002E44C3" w:rsidRPr="00AC2984">
        <w:t xml:space="preserve"> on the actual exam</w:t>
      </w:r>
      <w:r w:rsidRPr="00AC2984">
        <w:t>, 1 point each)</w:t>
      </w:r>
    </w:p>
    <w:p w:rsidR="001F17D4" w:rsidRPr="00AC2984" w:rsidRDefault="001F17D4" w:rsidP="001F17D4"/>
    <w:p w:rsidR="001F17D4" w:rsidRPr="00AC2984" w:rsidRDefault="003302D9" w:rsidP="001F17D4">
      <w:r w:rsidRPr="00AC2984">
        <w:rPr>
          <w:rFonts w:eastAsiaTheme="minorHAnsi"/>
          <w:noProof/>
        </w:rPr>
        <mc:AlternateContent>
          <mc:Choice Requires="wps">
            <w:drawing>
              <wp:anchor distT="45720" distB="45720" distL="114300" distR="114300" simplePos="0" relativeHeight="251658240" behindDoc="1" locked="0" layoutInCell="1" allowOverlap="1" wp14:anchorId="4021E53B" wp14:editId="6F63CECA">
                <wp:simplePos x="0" y="0"/>
                <wp:positionH relativeFrom="column">
                  <wp:posOffset>4602480</wp:posOffset>
                </wp:positionH>
                <wp:positionV relativeFrom="paragraph">
                  <wp:posOffset>95250</wp:posOffset>
                </wp:positionV>
                <wp:extent cx="1704975" cy="2026285"/>
                <wp:effectExtent l="0" t="0" r="9525" b="0"/>
                <wp:wrapTight wrapText="bothSides">
                  <wp:wrapPolygon edited="0">
                    <wp:start x="0" y="0"/>
                    <wp:lineTo x="0" y="21322"/>
                    <wp:lineTo x="21479" y="21322"/>
                    <wp:lineTo x="21479"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026285"/>
                        </a:xfrm>
                        <a:prstGeom prst="rect">
                          <a:avLst/>
                        </a:prstGeom>
                        <a:solidFill>
                          <a:srgbClr val="FFFFFF"/>
                        </a:solidFill>
                        <a:ln w="9525">
                          <a:noFill/>
                          <a:miter lim="800000"/>
                          <a:headEnd/>
                          <a:tailEnd/>
                        </a:ln>
                      </wps:spPr>
                      <wps:txbx>
                        <w:txbxContent>
                          <w:p w:rsidR="003302D9" w:rsidRDefault="003302D9" w:rsidP="003302D9">
                            <w:pPr>
                              <w:jc w:val="center"/>
                              <w:rPr>
                                <w:sz w:val="22"/>
                                <w:szCs w:val="18"/>
                              </w:rPr>
                            </w:pPr>
                            <w:r>
                              <w:rPr>
                                <w:sz w:val="22"/>
                                <w:szCs w:val="18"/>
                              </w:rPr>
                              <w:t>TERM BANK</w:t>
                            </w:r>
                          </w:p>
                          <w:p w:rsidR="003302D9" w:rsidRDefault="003302D9" w:rsidP="003302D9">
                            <w:pPr>
                              <w:rPr>
                                <w:sz w:val="22"/>
                                <w:szCs w:val="18"/>
                              </w:rPr>
                            </w:pPr>
                            <w:proofErr w:type="gramStart"/>
                            <w:r>
                              <w:rPr>
                                <w:sz w:val="22"/>
                                <w:szCs w:val="18"/>
                              </w:rPr>
                              <w:t>a</w:t>
                            </w:r>
                            <w:proofErr w:type="gramEnd"/>
                            <w:r>
                              <w:rPr>
                                <w:sz w:val="22"/>
                                <w:szCs w:val="18"/>
                              </w:rPr>
                              <w:t>. mood</w:t>
                            </w:r>
                          </w:p>
                          <w:p w:rsidR="003302D9" w:rsidRDefault="003302D9" w:rsidP="003302D9">
                            <w:pPr>
                              <w:rPr>
                                <w:sz w:val="22"/>
                                <w:szCs w:val="18"/>
                              </w:rPr>
                            </w:pPr>
                            <w:proofErr w:type="gramStart"/>
                            <w:r>
                              <w:rPr>
                                <w:sz w:val="22"/>
                                <w:szCs w:val="18"/>
                              </w:rPr>
                              <w:t>b</w:t>
                            </w:r>
                            <w:proofErr w:type="gramEnd"/>
                            <w:r>
                              <w:rPr>
                                <w:sz w:val="22"/>
                                <w:szCs w:val="18"/>
                              </w:rPr>
                              <w:t>. alliteration</w:t>
                            </w:r>
                          </w:p>
                          <w:p w:rsidR="003302D9" w:rsidRDefault="003302D9" w:rsidP="003302D9">
                            <w:pPr>
                              <w:rPr>
                                <w:sz w:val="22"/>
                                <w:szCs w:val="18"/>
                              </w:rPr>
                            </w:pPr>
                            <w:proofErr w:type="gramStart"/>
                            <w:r>
                              <w:rPr>
                                <w:sz w:val="22"/>
                                <w:szCs w:val="18"/>
                              </w:rPr>
                              <w:t>c</w:t>
                            </w:r>
                            <w:proofErr w:type="gramEnd"/>
                            <w:r>
                              <w:rPr>
                                <w:sz w:val="22"/>
                                <w:szCs w:val="18"/>
                              </w:rPr>
                              <w:t>. hyperbole</w:t>
                            </w:r>
                          </w:p>
                          <w:p w:rsidR="003302D9" w:rsidRDefault="003302D9" w:rsidP="003302D9">
                            <w:pPr>
                              <w:rPr>
                                <w:sz w:val="22"/>
                                <w:szCs w:val="18"/>
                              </w:rPr>
                            </w:pPr>
                            <w:proofErr w:type="gramStart"/>
                            <w:r>
                              <w:rPr>
                                <w:sz w:val="22"/>
                                <w:szCs w:val="18"/>
                              </w:rPr>
                              <w:t>d</w:t>
                            </w:r>
                            <w:proofErr w:type="gramEnd"/>
                            <w:r>
                              <w:rPr>
                                <w:sz w:val="22"/>
                                <w:szCs w:val="18"/>
                              </w:rPr>
                              <w:t>. connotation</w:t>
                            </w:r>
                          </w:p>
                          <w:p w:rsidR="003302D9" w:rsidRDefault="003302D9" w:rsidP="003302D9">
                            <w:pPr>
                              <w:rPr>
                                <w:sz w:val="22"/>
                                <w:szCs w:val="18"/>
                              </w:rPr>
                            </w:pPr>
                            <w:proofErr w:type="gramStart"/>
                            <w:r>
                              <w:rPr>
                                <w:sz w:val="22"/>
                                <w:szCs w:val="18"/>
                              </w:rPr>
                              <w:t>e</w:t>
                            </w:r>
                            <w:proofErr w:type="gramEnd"/>
                            <w:r>
                              <w:rPr>
                                <w:sz w:val="22"/>
                                <w:szCs w:val="18"/>
                              </w:rPr>
                              <w:t>. denotation</w:t>
                            </w:r>
                          </w:p>
                          <w:p w:rsidR="003302D9" w:rsidRDefault="003302D9" w:rsidP="003302D9">
                            <w:pPr>
                              <w:rPr>
                                <w:sz w:val="22"/>
                                <w:szCs w:val="18"/>
                              </w:rPr>
                            </w:pPr>
                            <w:proofErr w:type="gramStart"/>
                            <w:r>
                              <w:rPr>
                                <w:sz w:val="22"/>
                                <w:szCs w:val="18"/>
                              </w:rPr>
                              <w:t>f</w:t>
                            </w:r>
                            <w:proofErr w:type="gramEnd"/>
                            <w:r>
                              <w:rPr>
                                <w:sz w:val="22"/>
                                <w:szCs w:val="18"/>
                              </w:rPr>
                              <w:t>. syntax</w:t>
                            </w:r>
                          </w:p>
                          <w:p w:rsidR="003302D9" w:rsidRDefault="003302D9" w:rsidP="003302D9">
                            <w:pPr>
                              <w:rPr>
                                <w:sz w:val="22"/>
                                <w:szCs w:val="18"/>
                              </w:rPr>
                            </w:pPr>
                            <w:proofErr w:type="gramStart"/>
                            <w:r>
                              <w:rPr>
                                <w:sz w:val="22"/>
                                <w:szCs w:val="18"/>
                              </w:rPr>
                              <w:t>g</w:t>
                            </w:r>
                            <w:proofErr w:type="gramEnd"/>
                            <w:r>
                              <w:rPr>
                                <w:sz w:val="22"/>
                                <w:szCs w:val="18"/>
                              </w:rPr>
                              <w:t xml:space="preserve">. diction </w:t>
                            </w:r>
                          </w:p>
                          <w:p w:rsidR="003302D9" w:rsidRDefault="003302D9" w:rsidP="003302D9">
                            <w:pPr>
                              <w:rPr>
                                <w:sz w:val="22"/>
                                <w:szCs w:val="18"/>
                              </w:rPr>
                            </w:pPr>
                            <w:proofErr w:type="gramStart"/>
                            <w:r>
                              <w:rPr>
                                <w:sz w:val="22"/>
                                <w:szCs w:val="18"/>
                              </w:rPr>
                              <w:t>h</w:t>
                            </w:r>
                            <w:proofErr w:type="gramEnd"/>
                            <w:r>
                              <w:rPr>
                                <w:sz w:val="22"/>
                                <w:szCs w:val="18"/>
                              </w:rPr>
                              <w:t>. tone</w:t>
                            </w:r>
                          </w:p>
                          <w:p w:rsidR="003302D9" w:rsidRDefault="00025695" w:rsidP="003302D9">
                            <w:pPr>
                              <w:rPr>
                                <w:sz w:val="22"/>
                                <w:szCs w:val="18"/>
                              </w:rPr>
                            </w:pPr>
                            <w:proofErr w:type="spellStart"/>
                            <w:proofErr w:type="gramStart"/>
                            <w:r>
                              <w:rPr>
                                <w:sz w:val="22"/>
                                <w:szCs w:val="18"/>
                              </w:rPr>
                              <w:t>i</w:t>
                            </w:r>
                            <w:proofErr w:type="spellEnd"/>
                            <w:proofErr w:type="gramEnd"/>
                            <w:r w:rsidR="003302D9">
                              <w:rPr>
                                <w:sz w:val="22"/>
                                <w:szCs w:val="18"/>
                              </w:rPr>
                              <w:t>. symbol</w:t>
                            </w:r>
                          </w:p>
                          <w:p w:rsidR="003302D9" w:rsidRDefault="00025695" w:rsidP="003302D9">
                            <w:pPr>
                              <w:rPr>
                                <w:sz w:val="22"/>
                                <w:szCs w:val="18"/>
                              </w:rPr>
                            </w:pPr>
                            <w:proofErr w:type="gramStart"/>
                            <w:r>
                              <w:rPr>
                                <w:sz w:val="22"/>
                                <w:szCs w:val="18"/>
                              </w:rPr>
                              <w:t>j</w:t>
                            </w:r>
                            <w:proofErr w:type="gramEnd"/>
                            <w:r w:rsidR="003302D9">
                              <w:rPr>
                                <w:sz w:val="22"/>
                                <w:szCs w:val="18"/>
                              </w:rPr>
                              <w:t>. irony</w:t>
                            </w:r>
                          </w:p>
                          <w:p w:rsidR="003302D9" w:rsidRDefault="00025695" w:rsidP="003302D9">
                            <w:pPr>
                              <w:rPr>
                                <w:sz w:val="22"/>
                                <w:szCs w:val="18"/>
                              </w:rPr>
                            </w:pPr>
                            <w:proofErr w:type="gramStart"/>
                            <w:r>
                              <w:rPr>
                                <w:sz w:val="22"/>
                                <w:szCs w:val="18"/>
                              </w:rPr>
                              <w:t>k</w:t>
                            </w:r>
                            <w:proofErr w:type="gramEnd"/>
                            <w:r w:rsidR="003302D9">
                              <w:rPr>
                                <w:sz w:val="22"/>
                                <w:szCs w:val="18"/>
                              </w:rPr>
                              <w:t>. symbol</w:t>
                            </w:r>
                          </w:p>
                          <w:p w:rsidR="003302D9" w:rsidRDefault="003302D9" w:rsidP="003302D9">
                            <w:pPr>
                              <w:rPr>
                                <w:sz w:val="22"/>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362.4pt;margin-top:7.5pt;width:134.25pt;height:159.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4ubIgIAACAEAAAOAAAAZHJzL2Uyb0RvYy54bWysU8Fu2zAMvQ/YPwi6L3aMpEmMOEWXLsOA&#10;rhvQ7gNkWY6FSaImKbGzrx8lp2m23Yb5IIgm+fj4SK1vB63IUTgvwVR0OskpEYZDI82+ot+ed++W&#10;lPjATMMUGFHRk/D0dvP2zbq3pSigA9UIRxDE+LK3Fe1CsGWWed4JzfwErDDobMFpFtB0+6xxrEd0&#10;rbIiz2+yHlxjHXDhPf69H510k/DbVvDwpW29CERVFLmFdLp01vHMNmtW7h2zneRnGuwfWGgmDRa9&#10;QN2zwMjByb+gtOQOPLRhwkFn0LaSi9QDdjPN/+jmqWNWpF5QHG8vMvn/B8sfj18dkU1Fi+mCEsM0&#10;DulZDIG8h4HEf6hQb32JgU8WQ8OADpx06tbbB+DfPTGw7ZjZizvnoO8Ea5DhNGZmV6kjjo8gdf8Z&#10;GizEDgES0NA6HeVDQQii46ROl+lEMjyWXOSz1WJOCUdfkRc3xXKearDyJd06Hz4K0CReKupw/Ame&#10;HR98iHRY+RISq3lQstlJpZLh9vVWOXJkuCq79J3RfwtThvQVXc2LeUI2EPPTFmkZcJWV1BVd5vGL&#10;6ayMcnwwTboHJtV4RybKnPWJkozihKEeMDCKVkNzQqUcjCuLTwwvHbiflPS4rhX1Pw7MCUrUJ4Nq&#10;r6azWdzvZMzmiwINd+2prz3McISqaKBkvG5DehORr4E7nEork16vTM5ccQ2TjOcnE/f82k5Rrw97&#10;8wsAAP//AwBQSwMEFAAGAAgAAAAhAKsLdV7fAAAACgEAAA8AAABkcnMvZG93bnJldi54bWxMj0FP&#10;g0AUhO8m/ofNM/Fi7NJCS6EsjZpovLb2BzzYVyCyu4TdFvrvfZ70OJnJzDfFfja9uNLoO2cVLBcR&#10;CLK1051tFJy+3p+3IHxAq7F3lhTcyMO+vL8rMNdusge6HkMjuMT6HBW0IQy5lL5uyaBfuIEse2c3&#10;Ggwsx0bqEScuN71cRdFGGuwsL7Q40FtL9ffxYhScP6endTZVH+GUHpLNK3Zp5W5KPT7MLzsQgebw&#10;F4ZffEaHkpkqd7Hai15BukoYPbCx5k8cyLI4BlEpiONkCbIs5P8L5Q8AAAD//wMAUEsBAi0AFAAG&#10;AAgAAAAhALaDOJL+AAAA4QEAABMAAAAAAAAAAAAAAAAAAAAAAFtDb250ZW50X1R5cGVzXS54bWxQ&#10;SwECLQAUAAYACAAAACEAOP0h/9YAAACUAQAACwAAAAAAAAAAAAAAAAAvAQAAX3JlbHMvLnJlbHNQ&#10;SwECLQAUAAYACAAAACEAs5eLmyICAAAgBAAADgAAAAAAAAAAAAAAAAAuAgAAZHJzL2Uyb0RvYy54&#10;bWxQSwECLQAUAAYACAAAACEAqwt1Xt8AAAAKAQAADwAAAAAAAAAAAAAAAAB8BAAAZHJzL2Rvd25y&#10;ZXYueG1sUEsFBgAAAAAEAAQA8wAAAIgFAAAAAA==&#10;" stroked="f">
                <v:textbox>
                  <w:txbxContent>
                    <w:p w:rsidR="003302D9" w:rsidRDefault="003302D9" w:rsidP="003302D9">
                      <w:pPr>
                        <w:jc w:val="center"/>
                        <w:rPr>
                          <w:sz w:val="22"/>
                          <w:szCs w:val="18"/>
                        </w:rPr>
                      </w:pPr>
                      <w:r>
                        <w:rPr>
                          <w:sz w:val="22"/>
                          <w:szCs w:val="18"/>
                        </w:rPr>
                        <w:t>TERM BANK</w:t>
                      </w:r>
                    </w:p>
                    <w:p w:rsidR="003302D9" w:rsidRDefault="003302D9" w:rsidP="003302D9">
                      <w:pPr>
                        <w:rPr>
                          <w:sz w:val="22"/>
                          <w:szCs w:val="18"/>
                        </w:rPr>
                      </w:pPr>
                      <w:proofErr w:type="gramStart"/>
                      <w:r>
                        <w:rPr>
                          <w:sz w:val="22"/>
                          <w:szCs w:val="18"/>
                        </w:rPr>
                        <w:t>a</w:t>
                      </w:r>
                      <w:proofErr w:type="gramEnd"/>
                      <w:r>
                        <w:rPr>
                          <w:sz w:val="22"/>
                          <w:szCs w:val="18"/>
                        </w:rPr>
                        <w:t>. mood</w:t>
                      </w:r>
                    </w:p>
                    <w:p w:rsidR="003302D9" w:rsidRDefault="003302D9" w:rsidP="003302D9">
                      <w:pPr>
                        <w:rPr>
                          <w:sz w:val="22"/>
                          <w:szCs w:val="18"/>
                        </w:rPr>
                      </w:pPr>
                      <w:proofErr w:type="gramStart"/>
                      <w:r>
                        <w:rPr>
                          <w:sz w:val="22"/>
                          <w:szCs w:val="18"/>
                        </w:rPr>
                        <w:t>b</w:t>
                      </w:r>
                      <w:proofErr w:type="gramEnd"/>
                      <w:r>
                        <w:rPr>
                          <w:sz w:val="22"/>
                          <w:szCs w:val="18"/>
                        </w:rPr>
                        <w:t>. alliteration</w:t>
                      </w:r>
                    </w:p>
                    <w:p w:rsidR="003302D9" w:rsidRDefault="003302D9" w:rsidP="003302D9">
                      <w:pPr>
                        <w:rPr>
                          <w:sz w:val="22"/>
                          <w:szCs w:val="18"/>
                        </w:rPr>
                      </w:pPr>
                      <w:proofErr w:type="gramStart"/>
                      <w:r>
                        <w:rPr>
                          <w:sz w:val="22"/>
                          <w:szCs w:val="18"/>
                        </w:rPr>
                        <w:t>c</w:t>
                      </w:r>
                      <w:proofErr w:type="gramEnd"/>
                      <w:r>
                        <w:rPr>
                          <w:sz w:val="22"/>
                          <w:szCs w:val="18"/>
                        </w:rPr>
                        <w:t>. hyperbole</w:t>
                      </w:r>
                    </w:p>
                    <w:p w:rsidR="003302D9" w:rsidRDefault="003302D9" w:rsidP="003302D9">
                      <w:pPr>
                        <w:rPr>
                          <w:sz w:val="22"/>
                          <w:szCs w:val="18"/>
                        </w:rPr>
                      </w:pPr>
                      <w:proofErr w:type="gramStart"/>
                      <w:r>
                        <w:rPr>
                          <w:sz w:val="22"/>
                          <w:szCs w:val="18"/>
                        </w:rPr>
                        <w:t>d</w:t>
                      </w:r>
                      <w:proofErr w:type="gramEnd"/>
                      <w:r>
                        <w:rPr>
                          <w:sz w:val="22"/>
                          <w:szCs w:val="18"/>
                        </w:rPr>
                        <w:t>. connotation</w:t>
                      </w:r>
                    </w:p>
                    <w:p w:rsidR="003302D9" w:rsidRDefault="003302D9" w:rsidP="003302D9">
                      <w:pPr>
                        <w:rPr>
                          <w:sz w:val="22"/>
                          <w:szCs w:val="18"/>
                        </w:rPr>
                      </w:pPr>
                      <w:proofErr w:type="gramStart"/>
                      <w:r>
                        <w:rPr>
                          <w:sz w:val="22"/>
                          <w:szCs w:val="18"/>
                        </w:rPr>
                        <w:t>e</w:t>
                      </w:r>
                      <w:proofErr w:type="gramEnd"/>
                      <w:r>
                        <w:rPr>
                          <w:sz w:val="22"/>
                          <w:szCs w:val="18"/>
                        </w:rPr>
                        <w:t>. denotation</w:t>
                      </w:r>
                    </w:p>
                    <w:p w:rsidR="003302D9" w:rsidRDefault="003302D9" w:rsidP="003302D9">
                      <w:pPr>
                        <w:rPr>
                          <w:sz w:val="22"/>
                          <w:szCs w:val="18"/>
                        </w:rPr>
                      </w:pPr>
                      <w:proofErr w:type="gramStart"/>
                      <w:r>
                        <w:rPr>
                          <w:sz w:val="22"/>
                          <w:szCs w:val="18"/>
                        </w:rPr>
                        <w:t>f</w:t>
                      </w:r>
                      <w:proofErr w:type="gramEnd"/>
                      <w:r>
                        <w:rPr>
                          <w:sz w:val="22"/>
                          <w:szCs w:val="18"/>
                        </w:rPr>
                        <w:t>. syntax</w:t>
                      </w:r>
                    </w:p>
                    <w:p w:rsidR="003302D9" w:rsidRDefault="003302D9" w:rsidP="003302D9">
                      <w:pPr>
                        <w:rPr>
                          <w:sz w:val="22"/>
                          <w:szCs w:val="18"/>
                        </w:rPr>
                      </w:pPr>
                      <w:proofErr w:type="gramStart"/>
                      <w:r>
                        <w:rPr>
                          <w:sz w:val="22"/>
                          <w:szCs w:val="18"/>
                        </w:rPr>
                        <w:t>g</w:t>
                      </w:r>
                      <w:proofErr w:type="gramEnd"/>
                      <w:r>
                        <w:rPr>
                          <w:sz w:val="22"/>
                          <w:szCs w:val="18"/>
                        </w:rPr>
                        <w:t xml:space="preserve">. diction </w:t>
                      </w:r>
                    </w:p>
                    <w:p w:rsidR="003302D9" w:rsidRDefault="003302D9" w:rsidP="003302D9">
                      <w:pPr>
                        <w:rPr>
                          <w:sz w:val="22"/>
                          <w:szCs w:val="18"/>
                        </w:rPr>
                      </w:pPr>
                      <w:proofErr w:type="gramStart"/>
                      <w:r>
                        <w:rPr>
                          <w:sz w:val="22"/>
                          <w:szCs w:val="18"/>
                        </w:rPr>
                        <w:t>h</w:t>
                      </w:r>
                      <w:proofErr w:type="gramEnd"/>
                      <w:r>
                        <w:rPr>
                          <w:sz w:val="22"/>
                          <w:szCs w:val="18"/>
                        </w:rPr>
                        <w:t>. tone</w:t>
                      </w:r>
                    </w:p>
                    <w:p w:rsidR="003302D9" w:rsidRDefault="00025695" w:rsidP="003302D9">
                      <w:pPr>
                        <w:rPr>
                          <w:sz w:val="22"/>
                          <w:szCs w:val="18"/>
                        </w:rPr>
                      </w:pPr>
                      <w:proofErr w:type="spellStart"/>
                      <w:proofErr w:type="gramStart"/>
                      <w:r>
                        <w:rPr>
                          <w:sz w:val="22"/>
                          <w:szCs w:val="18"/>
                        </w:rPr>
                        <w:t>i</w:t>
                      </w:r>
                      <w:proofErr w:type="spellEnd"/>
                      <w:proofErr w:type="gramEnd"/>
                      <w:r w:rsidR="003302D9">
                        <w:rPr>
                          <w:sz w:val="22"/>
                          <w:szCs w:val="18"/>
                        </w:rPr>
                        <w:t>. symbol</w:t>
                      </w:r>
                    </w:p>
                    <w:p w:rsidR="003302D9" w:rsidRDefault="00025695" w:rsidP="003302D9">
                      <w:pPr>
                        <w:rPr>
                          <w:sz w:val="22"/>
                          <w:szCs w:val="18"/>
                        </w:rPr>
                      </w:pPr>
                      <w:proofErr w:type="gramStart"/>
                      <w:r>
                        <w:rPr>
                          <w:sz w:val="22"/>
                          <w:szCs w:val="18"/>
                        </w:rPr>
                        <w:t>j</w:t>
                      </w:r>
                      <w:proofErr w:type="gramEnd"/>
                      <w:r w:rsidR="003302D9">
                        <w:rPr>
                          <w:sz w:val="22"/>
                          <w:szCs w:val="18"/>
                        </w:rPr>
                        <w:t>. irony</w:t>
                      </w:r>
                    </w:p>
                    <w:p w:rsidR="003302D9" w:rsidRDefault="00025695" w:rsidP="003302D9">
                      <w:pPr>
                        <w:rPr>
                          <w:sz w:val="22"/>
                          <w:szCs w:val="18"/>
                        </w:rPr>
                      </w:pPr>
                      <w:proofErr w:type="gramStart"/>
                      <w:r>
                        <w:rPr>
                          <w:sz w:val="22"/>
                          <w:szCs w:val="18"/>
                        </w:rPr>
                        <w:t>k</w:t>
                      </w:r>
                      <w:proofErr w:type="gramEnd"/>
                      <w:r w:rsidR="003302D9">
                        <w:rPr>
                          <w:sz w:val="22"/>
                          <w:szCs w:val="18"/>
                        </w:rPr>
                        <w:t>. symbol</w:t>
                      </w:r>
                    </w:p>
                    <w:p w:rsidR="003302D9" w:rsidRDefault="003302D9" w:rsidP="003302D9">
                      <w:pPr>
                        <w:rPr>
                          <w:sz w:val="22"/>
                          <w:szCs w:val="18"/>
                        </w:rPr>
                      </w:pPr>
                    </w:p>
                  </w:txbxContent>
                </v:textbox>
                <w10:wrap type="tight"/>
              </v:shape>
            </w:pict>
          </mc:Fallback>
        </mc:AlternateContent>
      </w:r>
      <w:proofErr w:type="gramStart"/>
      <w:r w:rsidR="002E44C3" w:rsidRPr="00AC2984">
        <w:t>____1</w:t>
      </w:r>
      <w:r w:rsidR="001F17D4" w:rsidRPr="00AC2984">
        <w:t>.</w:t>
      </w:r>
      <w:proofErr w:type="gramEnd"/>
      <w:r w:rsidR="001F17D4" w:rsidRPr="00AC2984">
        <w:t xml:space="preserve"> In “The Little Mermaid,” the sea witch demanded her “beautiful </w:t>
      </w:r>
      <w:r w:rsidR="001F17D4" w:rsidRPr="00AC2984">
        <w:rPr>
          <w:b/>
        </w:rPr>
        <w:t>voice</w:t>
      </w:r>
      <w:r w:rsidR="001F17D4" w:rsidRPr="00AC2984">
        <w:t>” as payment. The mermaid’s “</w:t>
      </w:r>
      <w:r w:rsidR="001F17D4" w:rsidRPr="00AC2984">
        <w:rPr>
          <w:b/>
        </w:rPr>
        <w:t>voice</w:t>
      </w:r>
      <w:r w:rsidR="001F17D4" w:rsidRPr="00AC2984">
        <w:t xml:space="preserve">” is an example of a/an: </w:t>
      </w:r>
    </w:p>
    <w:p w:rsidR="001F17D4" w:rsidRPr="00AC2984" w:rsidRDefault="001F17D4" w:rsidP="001F17D4"/>
    <w:p w:rsidR="001F17D4" w:rsidRPr="00AC2984" w:rsidRDefault="00D14A1B" w:rsidP="001F17D4">
      <w:proofErr w:type="gramStart"/>
      <w:r>
        <w:t>____2</w:t>
      </w:r>
      <w:r w:rsidR="001F17D4" w:rsidRPr="00AC2984">
        <w:t>.</w:t>
      </w:r>
      <w:proofErr w:type="gramEnd"/>
      <w:r w:rsidR="001F17D4" w:rsidRPr="00AC2984">
        <w:t xml:space="preserve"> In “Robin Hood and Maid Marian,” after taking off into the forest, the description of the woods as a “shaded bower” indicates that Robin Hood and his Merry Men are </w:t>
      </w:r>
      <w:r w:rsidR="001F17D4" w:rsidRPr="00AC2984">
        <w:rPr>
          <w:b/>
        </w:rPr>
        <w:t>concealed by the dense forest</w:t>
      </w:r>
      <w:r w:rsidR="001F17D4" w:rsidRPr="00AC2984">
        <w:t>. This is an example of</w:t>
      </w:r>
      <w:r w:rsidR="001B2239">
        <w:t>:</w:t>
      </w:r>
      <w:r w:rsidR="001F17D4" w:rsidRPr="00AC2984">
        <w:rPr>
          <w:b/>
        </w:rPr>
        <w:t xml:space="preserve"> </w:t>
      </w:r>
    </w:p>
    <w:p w:rsidR="001F17D4" w:rsidRPr="00AC2984" w:rsidRDefault="001F17D4" w:rsidP="001F17D4"/>
    <w:p w:rsidR="001F17D4" w:rsidRDefault="00D14A1B" w:rsidP="001F17D4">
      <w:pPr>
        <w:rPr>
          <w:b/>
        </w:rPr>
      </w:pPr>
      <w:proofErr w:type="gramStart"/>
      <w:r>
        <w:t>____3</w:t>
      </w:r>
      <w:r w:rsidR="001F17D4" w:rsidRPr="00AC2984">
        <w:t>.</w:t>
      </w:r>
      <w:proofErr w:type="gramEnd"/>
      <w:r w:rsidR="001F17D4" w:rsidRPr="00AC2984">
        <w:t xml:space="preserve"> In “Cinderella,” the stepsisters command Cinderella to “Comb </w:t>
      </w:r>
      <w:r w:rsidR="001F17D4" w:rsidRPr="00AC2984">
        <w:rPr>
          <w:b/>
        </w:rPr>
        <w:t>our</w:t>
      </w:r>
      <w:r w:rsidR="001F17D4" w:rsidRPr="00AC2984">
        <w:t xml:space="preserve"> hair for </w:t>
      </w:r>
      <w:r w:rsidR="001F17D4" w:rsidRPr="00AC2984">
        <w:rPr>
          <w:b/>
        </w:rPr>
        <w:t>us</w:t>
      </w:r>
      <w:r w:rsidR="001F17D4" w:rsidRPr="00AC2984">
        <w:t xml:space="preserve">. Brush </w:t>
      </w:r>
      <w:r w:rsidR="001F17D4" w:rsidRPr="00AC2984">
        <w:rPr>
          <w:b/>
        </w:rPr>
        <w:t>our</w:t>
      </w:r>
      <w:r w:rsidR="001F17D4" w:rsidRPr="00AC2984">
        <w:t xml:space="preserve"> shoes and fasten </w:t>
      </w:r>
      <w:r w:rsidR="001F17D4" w:rsidRPr="00AC2984">
        <w:rPr>
          <w:b/>
        </w:rPr>
        <w:t>our</w:t>
      </w:r>
      <w:r w:rsidR="001F17D4" w:rsidRPr="00AC2984">
        <w:t xml:space="preserve"> buckles. </w:t>
      </w:r>
      <w:r w:rsidR="001F17D4" w:rsidRPr="00AC2984">
        <w:rPr>
          <w:b/>
        </w:rPr>
        <w:t>We</w:t>
      </w:r>
      <w:r w:rsidR="001F17D4" w:rsidRPr="00AC2984">
        <w:t xml:space="preserve"> are going to the festival at the king’s castle,” which shows the sisters’ own self-obsession. This is an example of:</w:t>
      </w:r>
      <w:r w:rsidR="003302D9" w:rsidRPr="00AC2984">
        <w:rPr>
          <w:b/>
        </w:rPr>
        <w:t xml:space="preserve"> </w:t>
      </w:r>
    </w:p>
    <w:p w:rsidR="001B2239" w:rsidRPr="00AC2984" w:rsidRDefault="001B2239" w:rsidP="001F17D4"/>
    <w:p w:rsidR="001F17D4" w:rsidRPr="00AC2984" w:rsidRDefault="001F17D4" w:rsidP="001F17D4">
      <w:pPr>
        <w:rPr>
          <w:b/>
        </w:rPr>
      </w:pPr>
      <w:r w:rsidRPr="00AC2984">
        <w:rPr>
          <w:b/>
        </w:rPr>
        <w:t xml:space="preserve">Part III: Multiple </w:t>
      </w:r>
      <w:proofErr w:type="gramStart"/>
      <w:r w:rsidRPr="00AC2984">
        <w:rPr>
          <w:b/>
        </w:rPr>
        <w:t>Choice</w:t>
      </w:r>
      <w:proofErr w:type="gramEnd"/>
      <w:r w:rsidRPr="00AC2984">
        <w:rPr>
          <w:b/>
        </w:rPr>
        <w:t xml:space="preserve"> </w:t>
      </w:r>
    </w:p>
    <w:p w:rsidR="001F17D4" w:rsidRPr="00AC2984" w:rsidRDefault="001F17D4" w:rsidP="001F17D4">
      <w:r w:rsidRPr="00AC2984">
        <w:rPr>
          <w:b/>
        </w:rPr>
        <w:t xml:space="preserve">Directions: </w:t>
      </w:r>
      <w:r w:rsidRPr="00AC2984">
        <w:t xml:space="preserve">Choose the </w:t>
      </w:r>
      <w:r w:rsidRPr="00AC2984">
        <w:rPr>
          <w:b/>
        </w:rPr>
        <w:t>best</w:t>
      </w:r>
      <w:r w:rsidRPr="00AC2984">
        <w:t xml:space="preserve"> option for each question. Be sure to answer all questions. (30 questions</w:t>
      </w:r>
      <w:r w:rsidR="002E44C3" w:rsidRPr="00AC2984">
        <w:t xml:space="preserve"> on the actual exam</w:t>
      </w:r>
      <w:r w:rsidRPr="00AC2984">
        <w:t>, 2 points each)</w:t>
      </w:r>
    </w:p>
    <w:p w:rsidR="001F17D4" w:rsidRPr="00AC2984" w:rsidRDefault="001F17D4" w:rsidP="001F17D4">
      <w:pPr>
        <w:rPr>
          <w:b/>
        </w:rPr>
      </w:pPr>
      <w:r w:rsidRPr="00AC2984">
        <w:rPr>
          <w:b/>
        </w:rPr>
        <w:t>“THE STORY OF A BOY WHO WENT FORTH TO LEARN FEAR”</w:t>
      </w:r>
      <w:r w:rsidR="002E44C3" w:rsidRPr="00AC2984">
        <w:rPr>
          <w:b/>
        </w:rPr>
        <w:t>—NOT ON EXAM</w:t>
      </w:r>
    </w:p>
    <w:p w:rsidR="001F17D4" w:rsidRPr="00AC2984" w:rsidRDefault="003302D9" w:rsidP="001F17D4">
      <w:r w:rsidRPr="00AC2984">
        <w:t>1</w:t>
      </w:r>
      <w:r w:rsidR="001F17D4" w:rsidRPr="00AC2984">
        <w:t>. All of the following annotations reflec</w:t>
      </w:r>
      <w:r w:rsidR="00D14A1B">
        <w:t>t a close analysis of the title</w:t>
      </w:r>
      <w:r w:rsidR="001F17D4" w:rsidRPr="00AC2984">
        <w:t xml:space="preserve"> EXCEPT: </w:t>
      </w:r>
    </w:p>
    <w:p w:rsidR="001F17D4" w:rsidRPr="00AC2984" w:rsidRDefault="001F17D4" w:rsidP="001F17D4">
      <w:r w:rsidRPr="00AC2984">
        <w:t>a. “Forth” carries a positive connotation associated with progress in a favorable direction</w:t>
      </w:r>
    </w:p>
    <w:p w:rsidR="001F17D4" w:rsidRPr="00AC2984" w:rsidRDefault="001F17D4" w:rsidP="001F17D4">
      <w:r w:rsidRPr="00AC2984">
        <w:t>b. “A” emphasizes the importance of the Boy’s individuality and self-reliance in the text</w:t>
      </w:r>
    </w:p>
    <w:p w:rsidR="001F17D4" w:rsidRPr="00AC2984" w:rsidRDefault="001F17D4" w:rsidP="001F17D4">
      <w:r w:rsidRPr="00AC2984">
        <w:t>c. “Who” and “Went” are an example of alliteration because they both start with a “w”</w:t>
      </w:r>
    </w:p>
    <w:p w:rsidR="001F17D4" w:rsidRPr="00AC2984" w:rsidRDefault="001F17D4" w:rsidP="001F17D4">
      <w:r w:rsidRPr="00AC2984">
        <w:t>d. “Boy” establishes the protagonist as inexperienced and adventures as a masculine trait.</w:t>
      </w:r>
    </w:p>
    <w:p w:rsidR="001F17D4" w:rsidRPr="00AC2984" w:rsidRDefault="001F17D4" w:rsidP="003302D9"/>
    <w:p w:rsidR="001F17D4" w:rsidRPr="00AC2984" w:rsidRDefault="003302D9" w:rsidP="001F17D4">
      <w:r w:rsidRPr="00AC2984">
        <w:t>2</w:t>
      </w:r>
      <w:r w:rsidR="001F17D4" w:rsidRPr="00AC2984">
        <w:t>. All of the following annotations describing the role of the supern</w:t>
      </w:r>
      <w:r w:rsidR="00D14A1B">
        <w:t>atural are examples of analysis</w:t>
      </w:r>
      <w:r w:rsidR="001F17D4" w:rsidRPr="00AC2984">
        <w:t xml:space="preserve"> EXCEPT:</w:t>
      </w:r>
    </w:p>
    <w:p w:rsidR="001F17D4" w:rsidRPr="00AC2984" w:rsidRDefault="001F17D4" w:rsidP="001F17D4">
      <w:proofErr w:type="gramStart"/>
      <w:r w:rsidRPr="00AC2984">
        <w:t>a</w:t>
      </w:r>
      <w:proofErr w:type="gramEnd"/>
      <w:r w:rsidRPr="00AC2984">
        <w:t>. the supernatural elements represent the opposition between good and evil</w:t>
      </w:r>
    </w:p>
    <w:p w:rsidR="001F17D4" w:rsidRPr="00AC2984" w:rsidRDefault="001F17D4" w:rsidP="001F17D4">
      <w:proofErr w:type="gramStart"/>
      <w:r w:rsidRPr="00AC2984">
        <w:t>b</w:t>
      </w:r>
      <w:proofErr w:type="gramEnd"/>
      <w:r w:rsidRPr="00AC2984">
        <w:t>. the supernatural elements reveal the potential benefits of the Boy’s ignorance</w:t>
      </w:r>
    </w:p>
    <w:p w:rsidR="001F17D4" w:rsidRPr="00AC2984" w:rsidRDefault="001F17D4" w:rsidP="001F17D4">
      <w:proofErr w:type="gramStart"/>
      <w:r w:rsidRPr="00AC2984">
        <w:t>c</w:t>
      </w:r>
      <w:proofErr w:type="gramEnd"/>
      <w:r w:rsidRPr="00AC2984">
        <w:t>. the supernatural elements establish a mood of suspense foreshadowing danger</w:t>
      </w:r>
    </w:p>
    <w:p w:rsidR="001F17D4" w:rsidRPr="00AC2984" w:rsidRDefault="001F17D4" w:rsidP="001F17D4">
      <w:proofErr w:type="gramStart"/>
      <w:r w:rsidRPr="00AC2984">
        <w:t>d</w:t>
      </w:r>
      <w:proofErr w:type="gramEnd"/>
      <w:r w:rsidRPr="00AC2984">
        <w:t>. the supernatural elements reflect the inherent human fear of the unknown</w:t>
      </w:r>
    </w:p>
    <w:p w:rsidR="001F17D4" w:rsidRPr="00AC2984" w:rsidRDefault="001F17D4" w:rsidP="001F17D4"/>
    <w:p w:rsidR="001F17D4" w:rsidRPr="00AC2984" w:rsidRDefault="001F17D4" w:rsidP="001F17D4">
      <w:pPr>
        <w:rPr>
          <w:b/>
        </w:rPr>
      </w:pPr>
      <w:r w:rsidRPr="00AC2984">
        <w:rPr>
          <w:b/>
        </w:rPr>
        <w:t>“CINDERELLA”</w:t>
      </w:r>
    </w:p>
    <w:p w:rsidR="001F17D4" w:rsidRPr="00AC2984" w:rsidRDefault="001F17D4" w:rsidP="001F17D4">
      <w:r w:rsidRPr="00AC2984">
        <w:t>3. In “Cinderella,” Cinderella’s relationship with nature is used to combat</w:t>
      </w:r>
      <w:r w:rsidR="003302D9" w:rsidRPr="00AC2984">
        <w:t>:</w:t>
      </w:r>
    </w:p>
    <w:p w:rsidR="001F17D4" w:rsidRPr="00AC2984" w:rsidRDefault="001F17D4" w:rsidP="001F17D4">
      <w:proofErr w:type="gramStart"/>
      <w:r w:rsidRPr="00AC2984">
        <w:t>a</w:t>
      </w:r>
      <w:proofErr w:type="gramEnd"/>
      <w:r w:rsidRPr="00AC2984">
        <w:t>. deception</w:t>
      </w:r>
    </w:p>
    <w:p w:rsidR="001F17D4" w:rsidRPr="00AC2984" w:rsidRDefault="001F17D4" w:rsidP="001F17D4">
      <w:proofErr w:type="gramStart"/>
      <w:r w:rsidRPr="00AC2984">
        <w:t>b</w:t>
      </w:r>
      <w:proofErr w:type="gramEnd"/>
      <w:r w:rsidRPr="00AC2984">
        <w:t>. hunger</w:t>
      </w:r>
    </w:p>
    <w:p w:rsidR="001F17D4" w:rsidRPr="00AC2984" w:rsidRDefault="001F17D4" w:rsidP="001F17D4">
      <w:proofErr w:type="gramStart"/>
      <w:r w:rsidRPr="00AC2984">
        <w:t>c</w:t>
      </w:r>
      <w:proofErr w:type="gramEnd"/>
      <w:r w:rsidRPr="00AC2984">
        <w:t>. violence</w:t>
      </w:r>
    </w:p>
    <w:p w:rsidR="001F17D4" w:rsidRDefault="001F17D4" w:rsidP="001F17D4">
      <w:proofErr w:type="gramStart"/>
      <w:r w:rsidRPr="00AC2984">
        <w:t>d</w:t>
      </w:r>
      <w:proofErr w:type="gramEnd"/>
      <w:r w:rsidRPr="00AC2984">
        <w:t>. disloyalty</w:t>
      </w:r>
    </w:p>
    <w:p w:rsidR="001B2239" w:rsidRPr="00AC2984" w:rsidRDefault="001B2239" w:rsidP="001F17D4"/>
    <w:p w:rsidR="001F17D4" w:rsidRPr="00AC2984" w:rsidRDefault="001F17D4" w:rsidP="001F17D4">
      <w:r w:rsidRPr="00AC2984">
        <w:t xml:space="preserve"> </w:t>
      </w:r>
    </w:p>
    <w:p w:rsidR="001F17D4" w:rsidRPr="00AC2984" w:rsidRDefault="001F17D4" w:rsidP="001F17D4">
      <w:r w:rsidRPr="00AC2984">
        <w:lastRenderedPageBreak/>
        <w:t xml:space="preserve">4. Which of the following </w:t>
      </w:r>
      <w:r w:rsidR="00573AB5" w:rsidRPr="00AC2984">
        <w:t xml:space="preserve">is the </w:t>
      </w:r>
      <w:r w:rsidR="00573AB5" w:rsidRPr="00AC2984">
        <w:rPr>
          <w:i/>
        </w:rPr>
        <w:t>least</w:t>
      </w:r>
      <w:r w:rsidR="00573AB5" w:rsidRPr="00AC2984">
        <w:t xml:space="preserve"> analytical reason for the</w:t>
      </w:r>
      <w:r w:rsidRPr="00AC2984">
        <w:t xml:space="preserve"> rhymes sung by the birds in this fairy tale?</w:t>
      </w:r>
    </w:p>
    <w:p w:rsidR="001F17D4" w:rsidRPr="00AC2984" w:rsidRDefault="001F17D4" w:rsidP="001F17D4">
      <w:proofErr w:type="gramStart"/>
      <w:r w:rsidRPr="00AC2984">
        <w:t>a</w:t>
      </w:r>
      <w:proofErr w:type="gramEnd"/>
      <w:r w:rsidRPr="00AC2984">
        <w:t>. repetition reinforces the moral messages of the plot</w:t>
      </w:r>
    </w:p>
    <w:p w:rsidR="001F17D4" w:rsidRPr="00AC2984" w:rsidRDefault="001F17D4" w:rsidP="001F17D4">
      <w:proofErr w:type="gramStart"/>
      <w:r w:rsidRPr="00AC2984">
        <w:t>b</w:t>
      </w:r>
      <w:proofErr w:type="gramEnd"/>
      <w:r w:rsidRPr="00AC2984">
        <w:t>. repetition allows for preservation of the oral tradition</w:t>
      </w:r>
    </w:p>
    <w:p w:rsidR="001F17D4" w:rsidRPr="00AC2984" w:rsidRDefault="001F17D4" w:rsidP="001F17D4">
      <w:proofErr w:type="gramStart"/>
      <w:r w:rsidRPr="00AC2984">
        <w:t>c</w:t>
      </w:r>
      <w:proofErr w:type="gramEnd"/>
      <w:r w:rsidRPr="00AC2984">
        <w:t>. repetition sanitizes what is often harsh or uncomfortable</w:t>
      </w:r>
    </w:p>
    <w:p w:rsidR="001F17D4" w:rsidRPr="00AC2984" w:rsidRDefault="001F17D4" w:rsidP="001F17D4">
      <w:proofErr w:type="gramStart"/>
      <w:r w:rsidRPr="00AC2984">
        <w:t>d</w:t>
      </w:r>
      <w:proofErr w:type="gramEnd"/>
      <w:r w:rsidRPr="00AC2984">
        <w:t>. repetition makes the tale more enjoyable for children</w:t>
      </w:r>
    </w:p>
    <w:p w:rsidR="001F17D4" w:rsidRPr="00AC2984" w:rsidRDefault="001F17D4" w:rsidP="001F17D4">
      <w:r w:rsidRPr="00AC2984">
        <w:t xml:space="preserve"> </w:t>
      </w:r>
    </w:p>
    <w:p w:rsidR="001F17D4" w:rsidRPr="00AC2984" w:rsidRDefault="00573AB5" w:rsidP="001F17D4">
      <w:r w:rsidRPr="00AC2984">
        <w:t xml:space="preserve">5. </w:t>
      </w:r>
      <w:r w:rsidR="001F17D4" w:rsidRPr="00AC2984">
        <w:t>The stepsisters are punished with an</w:t>
      </w:r>
      <w:r w:rsidRPr="00AC2984">
        <w:t xml:space="preserve"> inability to see, demonstrating justice due to their: </w:t>
      </w:r>
    </w:p>
    <w:p w:rsidR="001F17D4" w:rsidRPr="00AC2984" w:rsidRDefault="001F17D4" w:rsidP="001F17D4">
      <w:proofErr w:type="gramStart"/>
      <w:r w:rsidRPr="00AC2984">
        <w:t>a</w:t>
      </w:r>
      <w:proofErr w:type="gramEnd"/>
      <w:r w:rsidRPr="00AC2984">
        <w:t xml:space="preserve">. </w:t>
      </w:r>
      <w:r w:rsidR="00573AB5" w:rsidRPr="00AC2984">
        <w:t xml:space="preserve">focus on being mean </w:t>
      </w:r>
    </w:p>
    <w:p w:rsidR="001F17D4" w:rsidRPr="00AC2984" w:rsidRDefault="001F17D4" w:rsidP="001F17D4">
      <w:proofErr w:type="gramStart"/>
      <w:r w:rsidRPr="00AC2984">
        <w:t>b</w:t>
      </w:r>
      <w:proofErr w:type="gramEnd"/>
      <w:r w:rsidRPr="00AC2984">
        <w:t xml:space="preserve">. </w:t>
      </w:r>
      <w:r w:rsidR="00573AB5" w:rsidRPr="00AC2984">
        <w:t>focus on lust/the body</w:t>
      </w:r>
    </w:p>
    <w:p w:rsidR="001F17D4" w:rsidRPr="00AC2984" w:rsidRDefault="001F17D4" w:rsidP="001F17D4">
      <w:proofErr w:type="gramStart"/>
      <w:r w:rsidRPr="00AC2984">
        <w:t>c</w:t>
      </w:r>
      <w:proofErr w:type="gramEnd"/>
      <w:r w:rsidRPr="00AC2984">
        <w:t xml:space="preserve">. </w:t>
      </w:r>
      <w:r w:rsidR="00573AB5" w:rsidRPr="00AC2984">
        <w:t>focus on appearance</w:t>
      </w:r>
    </w:p>
    <w:p w:rsidR="001F17D4" w:rsidRPr="00AC2984" w:rsidRDefault="001F17D4" w:rsidP="001F17D4">
      <w:proofErr w:type="gramStart"/>
      <w:r w:rsidRPr="00AC2984">
        <w:t>d</w:t>
      </w:r>
      <w:proofErr w:type="gramEnd"/>
      <w:r w:rsidRPr="00AC2984">
        <w:t xml:space="preserve">. </w:t>
      </w:r>
      <w:r w:rsidR="00573AB5" w:rsidRPr="00AC2984">
        <w:t>focus on materialism</w:t>
      </w:r>
    </w:p>
    <w:p w:rsidR="001F17D4" w:rsidRPr="00AC2984" w:rsidRDefault="001F17D4" w:rsidP="001F17D4"/>
    <w:p w:rsidR="001F17D4" w:rsidRPr="00AC2984" w:rsidRDefault="00573AB5" w:rsidP="001F17D4">
      <w:r w:rsidRPr="00AC2984">
        <w:t xml:space="preserve">6. </w:t>
      </w:r>
      <w:r w:rsidR="001F17D4" w:rsidRPr="00AC2984">
        <w:t>Common fairy tale themes that are also featured in “Cinderella” include all of the following EXCEPT:</w:t>
      </w:r>
    </w:p>
    <w:p w:rsidR="001F17D4" w:rsidRPr="00AC2984" w:rsidRDefault="001F17D4" w:rsidP="001F17D4">
      <w:proofErr w:type="gramStart"/>
      <w:r w:rsidRPr="00AC2984">
        <w:t>a</w:t>
      </w:r>
      <w:proofErr w:type="gramEnd"/>
      <w:r w:rsidRPr="00AC2984">
        <w:t>. truthfulness</w:t>
      </w:r>
    </w:p>
    <w:p w:rsidR="001F17D4" w:rsidRPr="00AC2984" w:rsidRDefault="001F17D4" w:rsidP="001F17D4">
      <w:proofErr w:type="gramStart"/>
      <w:r w:rsidRPr="00AC2984">
        <w:t>b</w:t>
      </w:r>
      <w:proofErr w:type="gramEnd"/>
      <w:r w:rsidRPr="00AC2984">
        <w:t>. importance of knowledge</w:t>
      </w:r>
    </w:p>
    <w:p w:rsidR="001F17D4" w:rsidRPr="00AC2984" w:rsidRDefault="001F17D4" w:rsidP="001F17D4">
      <w:proofErr w:type="gramStart"/>
      <w:r w:rsidRPr="00AC2984">
        <w:t>c</w:t>
      </w:r>
      <w:proofErr w:type="gramEnd"/>
      <w:r w:rsidRPr="00AC2984">
        <w:t>. pursuit of romantic love</w:t>
      </w:r>
    </w:p>
    <w:p w:rsidR="001F17D4" w:rsidRPr="00AC2984" w:rsidRDefault="001F17D4" w:rsidP="001F17D4">
      <w:proofErr w:type="gramStart"/>
      <w:r w:rsidRPr="00AC2984">
        <w:t>d</w:t>
      </w:r>
      <w:proofErr w:type="gramEnd"/>
      <w:r w:rsidRPr="00AC2984">
        <w:t>. coming of age (growing up)</w:t>
      </w:r>
    </w:p>
    <w:p w:rsidR="001F17D4" w:rsidRPr="00AC2984" w:rsidRDefault="001F17D4" w:rsidP="001F17D4"/>
    <w:p w:rsidR="00B5318E" w:rsidRPr="00AC2984" w:rsidRDefault="00573AB5" w:rsidP="00B5318E">
      <w:r w:rsidRPr="00AC2984">
        <w:t>7</w:t>
      </w:r>
      <w:r w:rsidR="00B5318E" w:rsidRPr="00AC2984">
        <w:t xml:space="preserve">. Cinderella’s request for a “twig” instead of “beautiful dresses” or “pearls and jewels” </w:t>
      </w:r>
      <w:r w:rsidR="00B5318E" w:rsidRPr="00AC2984">
        <w:rPr>
          <w:i/>
        </w:rPr>
        <w:t>most likely</w:t>
      </w:r>
      <w:r w:rsidR="00B5318E" w:rsidRPr="00AC2984">
        <w:t xml:space="preserve"> represents:</w:t>
      </w:r>
    </w:p>
    <w:p w:rsidR="00B5318E" w:rsidRPr="00AC2984" w:rsidRDefault="00B5318E" w:rsidP="00B5318E">
      <w:r w:rsidRPr="00AC2984">
        <w:t>a. Cinderella’s humble values</w:t>
      </w:r>
    </w:p>
    <w:p w:rsidR="00B5318E" w:rsidRPr="00AC2984" w:rsidRDefault="00B5318E" w:rsidP="00B5318E">
      <w:r w:rsidRPr="00AC2984">
        <w:t>b. Cinderella’s monetary ignorance</w:t>
      </w:r>
    </w:p>
    <w:p w:rsidR="00B5318E" w:rsidRPr="00AC2984" w:rsidRDefault="00B5318E" w:rsidP="00B5318E">
      <w:r w:rsidRPr="00AC2984">
        <w:t>c. Cinderella’s lack of self-esteem</w:t>
      </w:r>
    </w:p>
    <w:p w:rsidR="00B5318E" w:rsidRPr="00AC2984" w:rsidRDefault="00B5318E" w:rsidP="00B5318E">
      <w:r w:rsidRPr="00AC2984">
        <w:t>d. Cinderella’s love for the prince</w:t>
      </w:r>
    </w:p>
    <w:p w:rsidR="00B5318E" w:rsidRPr="00AC2984" w:rsidRDefault="00B5318E" w:rsidP="001F17D4"/>
    <w:p w:rsidR="001F17D4" w:rsidRPr="00AC2984" w:rsidRDefault="001F17D4" w:rsidP="002E44C3">
      <w:pPr>
        <w:rPr>
          <w:b/>
        </w:rPr>
      </w:pPr>
      <w:r w:rsidRPr="00AC2984">
        <w:rPr>
          <w:b/>
        </w:rPr>
        <w:t>“THE BALLAD OF ROBIN HOOD AND MAID MARIAN”</w:t>
      </w:r>
    </w:p>
    <w:p w:rsidR="001F17D4" w:rsidRPr="00AC2984" w:rsidRDefault="00573AB5" w:rsidP="001F17D4">
      <w:pPr>
        <w:pStyle w:val="NormalWeb"/>
        <w:spacing w:before="0" w:beforeAutospacing="0" w:after="0" w:afterAutospacing="0"/>
      </w:pPr>
      <w:r w:rsidRPr="00AC2984">
        <w:rPr>
          <w:color w:val="000000"/>
        </w:rPr>
        <w:t>8</w:t>
      </w:r>
      <w:r w:rsidR="001F17D4" w:rsidRPr="00AC2984">
        <w:rPr>
          <w:color w:val="000000"/>
        </w:rPr>
        <w:t>. In medieval literature, such as fairy tales and myths, the forest is often depicted as a dangerous place. In “Robin Hood and Maid Marian,” the forest represents freedom from social restrictions on all of the following</w:t>
      </w:r>
      <w:r w:rsidRPr="00AC2984">
        <w:rPr>
          <w:color w:val="000000"/>
        </w:rPr>
        <w:t xml:space="preserve"> EXCEPT:</w:t>
      </w:r>
    </w:p>
    <w:p w:rsidR="001F17D4" w:rsidRPr="00AC2984" w:rsidRDefault="001F17D4" w:rsidP="001F17D4">
      <w:pPr>
        <w:pStyle w:val="NormalWeb"/>
        <w:spacing w:before="0" w:beforeAutospacing="0" w:after="0" w:afterAutospacing="0"/>
      </w:pPr>
      <w:proofErr w:type="gramStart"/>
      <w:r w:rsidRPr="00AC2984">
        <w:rPr>
          <w:color w:val="000000"/>
        </w:rPr>
        <w:t>a</w:t>
      </w:r>
      <w:proofErr w:type="gramEnd"/>
      <w:r w:rsidRPr="00AC2984">
        <w:rPr>
          <w:color w:val="000000"/>
        </w:rPr>
        <w:t>. behavior</w:t>
      </w:r>
    </w:p>
    <w:p w:rsidR="001F17D4" w:rsidRPr="00AC2984" w:rsidRDefault="001F17D4" w:rsidP="001F17D4">
      <w:pPr>
        <w:pStyle w:val="NormalWeb"/>
        <w:spacing w:before="0" w:beforeAutospacing="0" w:after="0" w:afterAutospacing="0"/>
      </w:pPr>
      <w:proofErr w:type="gramStart"/>
      <w:r w:rsidRPr="001B2239">
        <w:t>b</w:t>
      </w:r>
      <w:proofErr w:type="gramEnd"/>
      <w:r w:rsidRPr="001B2239">
        <w:t>. hierarchy</w:t>
      </w:r>
    </w:p>
    <w:p w:rsidR="001F17D4" w:rsidRPr="00AC2984" w:rsidRDefault="001F17D4" w:rsidP="001F17D4">
      <w:pPr>
        <w:pStyle w:val="NormalWeb"/>
        <w:spacing w:before="0" w:beforeAutospacing="0" w:after="0" w:afterAutospacing="0"/>
      </w:pPr>
      <w:proofErr w:type="gramStart"/>
      <w:r w:rsidRPr="00AC2984">
        <w:rPr>
          <w:color w:val="000000"/>
        </w:rPr>
        <w:t>c</w:t>
      </w:r>
      <w:proofErr w:type="gramEnd"/>
      <w:r w:rsidRPr="00AC2984">
        <w:rPr>
          <w:color w:val="000000"/>
        </w:rPr>
        <w:t>. economic class</w:t>
      </w:r>
    </w:p>
    <w:p w:rsidR="001F17D4" w:rsidRPr="001B2239" w:rsidRDefault="001F17D4" w:rsidP="001F17D4">
      <w:pPr>
        <w:pStyle w:val="NormalWeb"/>
        <w:spacing w:before="0" w:beforeAutospacing="0" w:after="0" w:afterAutospacing="0"/>
      </w:pPr>
      <w:proofErr w:type="gramStart"/>
      <w:r w:rsidRPr="00AC2984">
        <w:rPr>
          <w:color w:val="000000"/>
        </w:rPr>
        <w:t>d</w:t>
      </w:r>
      <w:proofErr w:type="gramEnd"/>
      <w:r w:rsidRPr="00AC2984">
        <w:rPr>
          <w:color w:val="000000"/>
        </w:rPr>
        <w:t xml:space="preserve">. </w:t>
      </w:r>
      <w:r w:rsidRPr="001B2239">
        <w:t>love</w:t>
      </w:r>
    </w:p>
    <w:p w:rsidR="00573AB5" w:rsidRPr="00AC2984" w:rsidRDefault="00573AB5" w:rsidP="001F17D4">
      <w:pPr>
        <w:rPr>
          <w:b/>
        </w:rPr>
      </w:pPr>
    </w:p>
    <w:p w:rsidR="001F17D4" w:rsidRPr="00AC2984" w:rsidRDefault="001F17D4" w:rsidP="001F17D4">
      <w:pPr>
        <w:rPr>
          <w:b/>
        </w:rPr>
      </w:pPr>
      <w:r w:rsidRPr="00AC2984">
        <w:rPr>
          <w:b/>
        </w:rPr>
        <w:t>“THE LITTLE MERMAID”</w:t>
      </w:r>
    </w:p>
    <w:p w:rsidR="001F17D4" w:rsidRPr="00AC2984" w:rsidRDefault="00E5183C" w:rsidP="001F17D4">
      <w:pPr>
        <w:pStyle w:val="NormalWeb"/>
        <w:spacing w:before="0" w:beforeAutospacing="0" w:after="0" w:afterAutospacing="0"/>
      </w:pPr>
      <w:r>
        <w:rPr>
          <w:color w:val="000000"/>
        </w:rPr>
        <w:t>9</w:t>
      </w:r>
      <w:r w:rsidR="001F17D4" w:rsidRPr="00AC2984">
        <w:rPr>
          <w:color w:val="000000"/>
        </w:rPr>
        <w:t>.   “But unlike the birds of the air, the fishes were not frightened, they swam right up to the little princesses and ate out of their han</w:t>
      </w:r>
      <w:r w:rsidR="00D14A1B">
        <w:rPr>
          <w:color w:val="000000"/>
        </w:rPr>
        <w:t>ds and let themselves be petted.</w:t>
      </w:r>
      <w:r w:rsidR="001F17D4" w:rsidRPr="00AC2984">
        <w:rPr>
          <w:color w:val="000000"/>
        </w:rPr>
        <w:t>”</w:t>
      </w:r>
      <w:r w:rsidR="00D14A1B" w:rsidRPr="00D14A1B">
        <w:rPr>
          <w:color w:val="000000"/>
        </w:rPr>
        <w:t xml:space="preserve"> </w:t>
      </w:r>
      <w:proofErr w:type="gramStart"/>
      <w:r>
        <w:rPr>
          <w:color w:val="000000"/>
        </w:rPr>
        <w:t>All of the</w:t>
      </w:r>
      <w:proofErr w:type="gramEnd"/>
      <w:r>
        <w:rPr>
          <w:color w:val="000000"/>
        </w:rPr>
        <w:t xml:space="preserve"> following are analytical observations about t</w:t>
      </w:r>
      <w:r w:rsidR="00D14A1B" w:rsidRPr="00AC2984">
        <w:rPr>
          <w:color w:val="000000"/>
        </w:rPr>
        <w:t xml:space="preserve">he </w:t>
      </w:r>
      <w:r w:rsidR="00D14A1B">
        <w:rPr>
          <w:color w:val="000000"/>
        </w:rPr>
        <w:t>preceding</w:t>
      </w:r>
      <w:r w:rsidR="00D14A1B" w:rsidRPr="00AC2984">
        <w:rPr>
          <w:color w:val="000000"/>
        </w:rPr>
        <w:t xml:space="preserve"> quote</w:t>
      </w:r>
      <w:r w:rsidR="00D14A1B">
        <w:rPr>
          <w:color w:val="000000"/>
        </w:rPr>
        <w:t xml:space="preserve"> </w:t>
      </w:r>
      <w:r w:rsidR="001F17D4" w:rsidRPr="00AC2984">
        <w:rPr>
          <w:color w:val="000000"/>
        </w:rPr>
        <w:t>EXCEPT:</w:t>
      </w:r>
    </w:p>
    <w:p w:rsidR="001F17D4" w:rsidRPr="00AC2984" w:rsidRDefault="001F17D4" w:rsidP="001F17D4">
      <w:pPr>
        <w:pStyle w:val="NormalWeb"/>
        <w:spacing w:before="0" w:beforeAutospacing="0" w:after="0" w:afterAutospacing="0"/>
      </w:pPr>
      <w:proofErr w:type="gramStart"/>
      <w:r w:rsidRPr="001B2239">
        <w:t>a</w:t>
      </w:r>
      <w:proofErr w:type="gramEnd"/>
      <w:r w:rsidRPr="001B2239">
        <w:t>. the princesses’ friendly relationships with nature replace those with family</w:t>
      </w:r>
    </w:p>
    <w:p w:rsidR="001F17D4" w:rsidRPr="00AC2984" w:rsidRDefault="001F17D4" w:rsidP="001F17D4">
      <w:pPr>
        <w:pStyle w:val="NormalWeb"/>
        <w:spacing w:before="0" w:beforeAutospacing="0" w:after="0" w:afterAutospacing="0"/>
      </w:pPr>
      <w:proofErr w:type="gramStart"/>
      <w:r w:rsidRPr="001B2239">
        <w:t>b</w:t>
      </w:r>
      <w:proofErr w:type="gramEnd"/>
      <w:r w:rsidRPr="001B2239">
        <w:t>. creatures of the sea contrast those on land through their lack of fearfulness</w:t>
      </w:r>
    </w:p>
    <w:p w:rsidR="001F17D4" w:rsidRPr="00AC2984" w:rsidRDefault="001F17D4" w:rsidP="001F17D4">
      <w:pPr>
        <w:pStyle w:val="NormalWeb"/>
        <w:spacing w:before="0" w:beforeAutospacing="0" w:after="0" w:afterAutospacing="0"/>
      </w:pPr>
      <w:proofErr w:type="gramStart"/>
      <w:r w:rsidRPr="001B2239">
        <w:t>c</w:t>
      </w:r>
      <w:proofErr w:type="gramEnd"/>
      <w:r w:rsidRPr="001B2239">
        <w:t>. there is little physical or social separation between mermaids and animals</w:t>
      </w:r>
    </w:p>
    <w:p w:rsidR="001F17D4" w:rsidRPr="00AC2984" w:rsidRDefault="001F17D4" w:rsidP="001F17D4">
      <w:pPr>
        <w:pStyle w:val="NormalWeb"/>
        <w:spacing w:before="0" w:beforeAutospacing="0" w:after="0" w:afterAutospacing="0"/>
      </w:pPr>
      <w:proofErr w:type="gramStart"/>
      <w:r w:rsidRPr="001B2239">
        <w:t>d</w:t>
      </w:r>
      <w:proofErr w:type="gramEnd"/>
      <w:r w:rsidRPr="001B2239">
        <w:t xml:space="preserve">. the </w:t>
      </w:r>
      <w:r w:rsidR="00573AB5" w:rsidRPr="001B2239">
        <w:t>lack of barriers</w:t>
      </w:r>
      <w:r w:rsidRPr="001B2239">
        <w:t xml:space="preserve"> foreshadow</w:t>
      </w:r>
      <w:r w:rsidR="00573AB5" w:rsidRPr="001B2239">
        <w:t>s</w:t>
      </w:r>
      <w:r w:rsidRPr="001B2239">
        <w:t xml:space="preserve"> the potential for change and movement</w:t>
      </w:r>
    </w:p>
    <w:p w:rsidR="006F749A" w:rsidRPr="00AC2984" w:rsidRDefault="00E5183C" w:rsidP="001B2239">
      <w:pPr>
        <w:pStyle w:val="NormalWeb"/>
        <w:spacing w:before="0" w:beforeAutospacing="0" w:after="0" w:afterAutospacing="0"/>
      </w:pPr>
    </w:p>
    <w:p w:rsidR="00E5183C" w:rsidRDefault="00E5183C" w:rsidP="001F17D4">
      <w:pPr>
        <w:pStyle w:val="NormalWeb"/>
        <w:spacing w:before="0" w:beforeAutospacing="0" w:after="0" w:afterAutospacing="0"/>
      </w:pPr>
    </w:p>
    <w:p w:rsidR="001F17D4" w:rsidRPr="00AC2984" w:rsidRDefault="00E5183C" w:rsidP="001F17D4">
      <w:pPr>
        <w:pStyle w:val="NormalWeb"/>
        <w:spacing w:before="0" w:beforeAutospacing="0" w:after="0" w:afterAutospacing="0"/>
      </w:pPr>
      <w:r>
        <w:lastRenderedPageBreak/>
        <w:t>10</w:t>
      </w:r>
      <w:r w:rsidR="00573AB5" w:rsidRPr="001B2239">
        <w:t xml:space="preserve">. </w:t>
      </w:r>
      <w:proofErr w:type="spellStart"/>
      <w:r w:rsidR="001F17D4" w:rsidRPr="001B2239">
        <w:t>Merpeople</w:t>
      </w:r>
      <w:proofErr w:type="spellEnd"/>
      <w:r w:rsidR="001F17D4" w:rsidRPr="001B2239">
        <w:t xml:space="preserve"> </w:t>
      </w:r>
      <w:proofErr w:type="gramStart"/>
      <w:r w:rsidR="001F17D4" w:rsidRPr="001B2239">
        <w:t>are</w:t>
      </w:r>
      <w:proofErr w:type="gramEnd"/>
      <w:r w:rsidR="001F17D4" w:rsidRPr="001B2239">
        <w:t xml:space="preserve"> </w:t>
      </w:r>
      <w:r w:rsidR="001F17D4" w:rsidRPr="00D14A1B">
        <w:rPr>
          <w:i/>
        </w:rPr>
        <w:t>most</w:t>
      </w:r>
      <w:r w:rsidR="001F17D4" w:rsidRPr="001B2239">
        <w:t xml:space="preserve"> closely associated with the demonstration of</w:t>
      </w:r>
      <w:r w:rsidR="00573AB5" w:rsidRPr="001B2239">
        <w:t>:</w:t>
      </w:r>
    </w:p>
    <w:p w:rsidR="001F17D4" w:rsidRPr="00AC2984" w:rsidRDefault="001F17D4" w:rsidP="001F17D4">
      <w:pPr>
        <w:pStyle w:val="NormalWeb"/>
        <w:spacing w:before="0" w:beforeAutospacing="0" w:after="0" w:afterAutospacing="0"/>
      </w:pPr>
      <w:proofErr w:type="gramStart"/>
      <w:r w:rsidRPr="001B2239">
        <w:t>a</w:t>
      </w:r>
      <w:proofErr w:type="gramEnd"/>
      <w:r w:rsidRPr="001B2239">
        <w:t>. hostility</w:t>
      </w:r>
    </w:p>
    <w:p w:rsidR="001F17D4" w:rsidRPr="00AC2984" w:rsidRDefault="001F17D4" w:rsidP="001F17D4">
      <w:pPr>
        <w:pStyle w:val="NormalWeb"/>
        <w:spacing w:before="0" w:beforeAutospacing="0" w:after="0" w:afterAutospacing="0"/>
      </w:pPr>
      <w:proofErr w:type="gramStart"/>
      <w:r w:rsidRPr="001B2239">
        <w:t>b</w:t>
      </w:r>
      <w:proofErr w:type="gramEnd"/>
      <w:r w:rsidRPr="001B2239">
        <w:t>. emotion</w:t>
      </w:r>
    </w:p>
    <w:p w:rsidR="001F17D4" w:rsidRPr="00AC2984" w:rsidRDefault="001F17D4" w:rsidP="001F17D4">
      <w:pPr>
        <w:pStyle w:val="NormalWeb"/>
        <w:spacing w:before="0" w:beforeAutospacing="0" w:after="0" w:afterAutospacing="0"/>
      </w:pPr>
      <w:proofErr w:type="gramStart"/>
      <w:r w:rsidRPr="001B2239">
        <w:t>c</w:t>
      </w:r>
      <w:proofErr w:type="gramEnd"/>
      <w:r w:rsidRPr="001B2239">
        <w:t>. indifference</w:t>
      </w:r>
    </w:p>
    <w:p w:rsidR="001F17D4" w:rsidRPr="00AC2984" w:rsidRDefault="001F17D4" w:rsidP="001F17D4">
      <w:pPr>
        <w:pStyle w:val="NormalWeb"/>
        <w:spacing w:before="0" w:beforeAutospacing="0" w:after="0" w:afterAutospacing="0"/>
      </w:pPr>
      <w:proofErr w:type="gramStart"/>
      <w:r w:rsidRPr="001B2239">
        <w:t>d</w:t>
      </w:r>
      <w:proofErr w:type="gramEnd"/>
      <w:r w:rsidRPr="001B2239">
        <w:t>. reason</w:t>
      </w:r>
    </w:p>
    <w:p w:rsidR="001F17D4" w:rsidRPr="00AC2984" w:rsidRDefault="001F17D4" w:rsidP="001B2239">
      <w:pPr>
        <w:pStyle w:val="NormalWeb"/>
        <w:spacing w:before="0" w:beforeAutospacing="0" w:after="0" w:afterAutospacing="0"/>
      </w:pPr>
    </w:p>
    <w:p w:rsidR="00B5318E" w:rsidRPr="00AC2984" w:rsidRDefault="00E5183C" w:rsidP="001B2239">
      <w:pPr>
        <w:pStyle w:val="NormalWeb"/>
        <w:spacing w:before="0" w:beforeAutospacing="0" w:after="0" w:afterAutospacing="0"/>
      </w:pPr>
      <w:r>
        <w:t>11</w:t>
      </w:r>
      <w:r w:rsidR="00B5318E" w:rsidRPr="00AC2984">
        <w:t>. The Prince “let his head rest so near her heart that it dreamed of human happiness and an immortal soul.” This demonstrates:</w:t>
      </w:r>
    </w:p>
    <w:p w:rsidR="00B5318E" w:rsidRPr="00AC2984" w:rsidRDefault="00B5318E" w:rsidP="001B2239">
      <w:pPr>
        <w:pStyle w:val="NormalWeb"/>
        <w:spacing w:before="0" w:beforeAutospacing="0" w:after="0" w:afterAutospacing="0"/>
      </w:pPr>
      <w:proofErr w:type="gramStart"/>
      <w:r w:rsidRPr="00AC2984">
        <w:t>a</w:t>
      </w:r>
      <w:proofErr w:type="gramEnd"/>
      <w:r w:rsidRPr="00AC2984">
        <w:t>. personification—the little mermaid is developing greater emotional depth/soul.</w:t>
      </w:r>
    </w:p>
    <w:p w:rsidR="00B5318E" w:rsidRPr="00AC2984" w:rsidRDefault="00B5318E" w:rsidP="001B2239">
      <w:pPr>
        <w:pStyle w:val="NormalWeb"/>
        <w:spacing w:before="0" w:beforeAutospacing="0" w:after="0" w:afterAutospacing="0"/>
      </w:pPr>
      <w:proofErr w:type="gramStart"/>
      <w:r w:rsidRPr="00AC2984">
        <w:t>b</w:t>
      </w:r>
      <w:proofErr w:type="gramEnd"/>
      <w:r w:rsidRPr="00AC2984">
        <w:t>. personification—the prince only sees the little mermaid as a physical object.</w:t>
      </w:r>
    </w:p>
    <w:p w:rsidR="00B5318E" w:rsidRPr="00AC2984" w:rsidRDefault="00B5318E" w:rsidP="001B2239">
      <w:pPr>
        <w:pStyle w:val="NormalWeb"/>
        <w:spacing w:before="0" w:beforeAutospacing="0" w:after="0" w:afterAutospacing="0"/>
      </w:pPr>
      <w:proofErr w:type="gramStart"/>
      <w:r w:rsidRPr="00AC2984">
        <w:t>c</w:t>
      </w:r>
      <w:proofErr w:type="gramEnd"/>
      <w:r w:rsidRPr="00AC2984">
        <w:t>. hyperbole—her desires are so extreme that they have taken on a life of their own.</w:t>
      </w:r>
    </w:p>
    <w:p w:rsidR="00B5318E" w:rsidRPr="00AC2984" w:rsidRDefault="00B5318E" w:rsidP="001B2239">
      <w:pPr>
        <w:pStyle w:val="NormalWeb"/>
        <w:spacing w:before="0" w:beforeAutospacing="0" w:after="0" w:afterAutospacing="0"/>
      </w:pPr>
      <w:proofErr w:type="gramStart"/>
      <w:r w:rsidRPr="00AC2984">
        <w:t>d</w:t>
      </w:r>
      <w:proofErr w:type="gramEnd"/>
      <w:r w:rsidRPr="00AC2984">
        <w:t>. hyperbole—showing that he loves her platonically, but she loves him romantically.</w:t>
      </w:r>
    </w:p>
    <w:p w:rsidR="00B5318E" w:rsidRPr="00AC2984" w:rsidRDefault="00B5318E" w:rsidP="001B2239">
      <w:pPr>
        <w:pStyle w:val="NormalWeb"/>
        <w:spacing w:before="0" w:beforeAutospacing="0" w:after="0" w:afterAutospacing="0"/>
      </w:pPr>
    </w:p>
    <w:p w:rsidR="00B5318E" w:rsidRPr="00AC2984" w:rsidRDefault="00E5183C" w:rsidP="00B5318E">
      <w:pPr>
        <w:pStyle w:val="NormalWeb"/>
        <w:spacing w:before="0" w:beforeAutospacing="0" w:after="0" w:afterAutospacing="0"/>
      </w:pPr>
      <w:r>
        <w:t>12</w:t>
      </w:r>
      <w:r w:rsidR="00B5318E" w:rsidRPr="00AC2984">
        <w:t xml:space="preserve">. </w:t>
      </w:r>
      <w:r w:rsidR="00B5318E" w:rsidRPr="001B2239">
        <w:t xml:space="preserve">Which word </w:t>
      </w:r>
      <w:r w:rsidR="00B5318E" w:rsidRPr="00D14A1B">
        <w:rPr>
          <w:i/>
        </w:rPr>
        <w:t>best</w:t>
      </w:r>
      <w:r w:rsidR="00B5318E" w:rsidRPr="001B2239">
        <w:t xml:space="preserve"> characterizes the way that the little mermaid’s grandmother is described in the beginning of the tale?</w:t>
      </w:r>
    </w:p>
    <w:p w:rsidR="00B5318E" w:rsidRPr="00AC2984" w:rsidRDefault="00B5318E" w:rsidP="00B5318E">
      <w:pPr>
        <w:pStyle w:val="NormalWeb"/>
        <w:spacing w:before="0" w:beforeAutospacing="0" w:after="0" w:afterAutospacing="0"/>
      </w:pPr>
      <w:proofErr w:type="gramStart"/>
      <w:r w:rsidRPr="001B2239">
        <w:t>a</w:t>
      </w:r>
      <w:proofErr w:type="gramEnd"/>
      <w:r w:rsidRPr="001B2239">
        <w:t>. pious</w:t>
      </w:r>
    </w:p>
    <w:p w:rsidR="00B5318E" w:rsidRPr="00AC2984" w:rsidRDefault="00B5318E" w:rsidP="00B5318E">
      <w:pPr>
        <w:pStyle w:val="NormalWeb"/>
        <w:spacing w:before="0" w:beforeAutospacing="0" w:after="0" w:afterAutospacing="0"/>
      </w:pPr>
      <w:proofErr w:type="gramStart"/>
      <w:r w:rsidRPr="001B2239">
        <w:t>b</w:t>
      </w:r>
      <w:proofErr w:type="gramEnd"/>
      <w:r w:rsidRPr="001B2239">
        <w:t>. punished</w:t>
      </w:r>
    </w:p>
    <w:p w:rsidR="00B5318E" w:rsidRPr="00AC2984" w:rsidRDefault="00B5318E" w:rsidP="00B5318E">
      <w:pPr>
        <w:pStyle w:val="NormalWeb"/>
        <w:spacing w:before="0" w:beforeAutospacing="0" w:after="0" w:afterAutospacing="0"/>
      </w:pPr>
      <w:proofErr w:type="gramStart"/>
      <w:r w:rsidRPr="001B2239">
        <w:t>c</w:t>
      </w:r>
      <w:proofErr w:type="gramEnd"/>
      <w:r w:rsidRPr="001B2239">
        <w:t>. pitiful</w:t>
      </w:r>
    </w:p>
    <w:p w:rsidR="00B5318E" w:rsidRPr="001B2239" w:rsidRDefault="00B5318E" w:rsidP="00B5318E">
      <w:pPr>
        <w:pStyle w:val="NormalWeb"/>
        <w:spacing w:before="0" w:beforeAutospacing="0" w:after="0" w:afterAutospacing="0"/>
      </w:pPr>
      <w:proofErr w:type="gramStart"/>
      <w:r w:rsidRPr="001B2239">
        <w:t>d</w:t>
      </w:r>
      <w:proofErr w:type="gramEnd"/>
      <w:r w:rsidRPr="001B2239">
        <w:t>. prideful</w:t>
      </w:r>
    </w:p>
    <w:p w:rsidR="00B5318E" w:rsidRPr="001B2239" w:rsidRDefault="00B5318E" w:rsidP="00B5318E">
      <w:pPr>
        <w:pStyle w:val="NormalWeb"/>
        <w:spacing w:before="0" w:beforeAutospacing="0" w:after="0" w:afterAutospacing="0"/>
      </w:pPr>
    </w:p>
    <w:p w:rsidR="00B5318E" w:rsidRPr="00AC2984" w:rsidRDefault="00B5318E" w:rsidP="00B5318E">
      <w:pPr>
        <w:rPr>
          <w:b/>
          <w:i/>
        </w:rPr>
      </w:pPr>
      <w:r w:rsidRPr="00AC2984">
        <w:rPr>
          <w:b/>
          <w:i/>
        </w:rPr>
        <w:t>OLIVER TWIST</w:t>
      </w:r>
    </w:p>
    <w:p w:rsidR="00B5318E" w:rsidRPr="00AC2984" w:rsidRDefault="00E5183C" w:rsidP="00B5318E">
      <w:r>
        <w:t>13</w:t>
      </w:r>
      <w:r w:rsidR="00573AB5" w:rsidRPr="00AC2984">
        <w:t xml:space="preserve">. </w:t>
      </w:r>
      <w:r w:rsidR="00B5318E" w:rsidRPr="00AC2984">
        <w:t xml:space="preserve">“No”; said Mr. Bumble approvingly; “no, you could not. You are a humane woman, Mrs. Mann.” (Here she set down the glass). “I shall take </w:t>
      </w:r>
      <w:proofErr w:type="spellStart"/>
      <w:proofErr w:type="gramStart"/>
      <w:r w:rsidR="00B5318E" w:rsidRPr="00AC2984">
        <w:t>a</w:t>
      </w:r>
      <w:proofErr w:type="spellEnd"/>
      <w:proofErr w:type="gramEnd"/>
      <w:r w:rsidR="00B5318E" w:rsidRPr="00AC2984">
        <w:t xml:space="preserve"> early opportunity of mentioning it to the board, Mrs. Mann.” (He drew it towards him.) “You feel as a mother, Mrs. Mann.” (He stirred the gin-and-water.) “I—I drink your health with cheerfulness, Mrs. Mann”; and he swallowed half of it.”</w:t>
      </w:r>
    </w:p>
    <w:p w:rsidR="00B5318E" w:rsidRPr="00AC2984" w:rsidRDefault="00B5318E" w:rsidP="00B5318E">
      <w:r w:rsidRPr="00AC2984">
        <w:t xml:space="preserve">The separation between empty words and the reality of actions in the previous passage is demonstrated </w:t>
      </w:r>
      <w:r w:rsidRPr="00AC2984">
        <w:rPr>
          <w:i/>
        </w:rPr>
        <w:t>most clearly</w:t>
      </w:r>
      <w:r w:rsidRPr="00AC2984">
        <w:t xml:space="preserve"> through:</w:t>
      </w:r>
    </w:p>
    <w:p w:rsidR="00B5318E" w:rsidRPr="00AC2984" w:rsidRDefault="00B5318E" w:rsidP="00B5318E">
      <w:proofErr w:type="gramStart"/>
      <w:r w:rsidRPr="00AC2984">
        <w:t>a</w:t>
      </w:r>
      <w:proofErr w:type="gramEnd"/>
      <w:r w:rsidRPr="00AC2984">
        <w:t>. syntax</w:t>
      </w:r>
    </w:p>
    <w:p w:rsidR="00B5318E" w:rsidRPr="00AC2984" w:rsidRDefault="00B5318E" w:rsidP="00B5318E">
      <w:proofErr w:type="gramStart"/>
      <w:r w:rsidRPr="00AC2984">
        <w:t>b</w:t>
      </w:r>
      <w:proofErr w:type="gramEnd"/>
      <w:r w:rsidRPr="00AC2984">
        <w:t>. diction</w:t>
      </w:r>
    </w:p>
    <w:p w:rsidR="00B5318E" w:rsidRPr="00AC2984" w:rsidRDefault="00B5318E" w:rsidP="00B5318E">
      <w:proofErr w:type="gramStart"/>
      <w:r w:rsidRPr="00AC2984">
        <w:t>c</w:t>
      </w:r>
      <w:proofErr w:type="gramEnd"/>
      <w:r w:rsidRPr="00AC2984">
        <w:t>. connotation</w:t>
      </w:r>
    </w:p>
    <w:p w:rsidR="00B5318E" w:rsidRPr="00AC2984" w:rsidRDefault="00B5318E" w:rsidP="00B5318E">
      <w:proofErr w:type="gramStart"/>
      <w:r w:rsidRPr="00AC2984">
        <w:t>d</w:t>
      </w:r>
      <w:proofErr w:type="gramEnd"/>
      <w:r w:rsidRPr="00AC2984">
        <w:t>. symbolism</w:t>
      </w:r>
    </w:p>
    <w:p w:rsidR="00B5318E" w:rsidRPr="00AC2984" w:rsidRDefault="00B5318E" w:rsidP="00B5318E">
      <w:pPr>
        <w:pStyle w:val="NormalWeb"/>
        <w:spacing w:before="0" w:beforeAutospacing="0" w:after="0" w:afterAutospacing="0"/>
        <w:rPr>
          <w:b/>
          <w:i/>
          <w:color w:val="000000"/>
          <w:shd w:val="clear" w:color="auto" w:fill="FFFF00"/>
        </w:rPr>
      </w:pPr>
    </w:p>
    <w:p w:rsidR="002E44C3" w:rsidRPr="00AC2984" w:rsidRDefault="00B5318E" w:rsidP="00B5318E">
      <w:pPr>
        <w:rPr>
          <w:b/>
        </w:rPr>
      </w:pPr>
      <w:r w:rsidRPr="00AC2984">
        <w:rPr>
          <w:b/>
        </w:rPr>
        <w:t>“THE SNOW QUEEN”</w:t>
      </w:r>
    </w:p>
    <w:p w:rsidR="00B5318E" w:rsidRPr="00AC2984" w:rsidRDefault="00E5183C" w:rsidP="00B5318E">
      <w:pPr>
        <w:rPr>
          <w:b/>
        </w:rPr>
      </w:pPr>
      <w:r>
        <w:t>14</w:t>
      </w:r>
      <w:r w:rsidR="00B5318E" w:rsidRPr="00AC2984">
        <w:t xml:space="preserve">. After the mirror pierces Kay’s eye, he tells Gerda, “What are you crying for?”…”You look so ugly!” This can </w:t>
      </w:r>
      <w:r w:rsidR="00B5318E" w:rsidRPr="00AC2984">
        <w:rPr>
          <w:i/>
        </w:rPr>
        <w:t>best</w:t>
      </w:r>
      <w:r w:rsidR="00B5318E" w:rsidRPr="00AC2984">
        <w:t xml:space="preserve"> be seen as:</w:t>
      </w:r>
    </w:p>
    <w:p w:rsidR="00B5318E" w:rsidRPr="00AC2984" w:rsidRDefault="00B5318E" w:rsidP="00B5318E">
      <w:r w:rsidRPr="00AC2984">
        <w:t>a. Sexism, viewing women as overly-emotional</w:t>
      </w:r>
    </w:p>
    <w:p w:rsidR="00B5318E" w:rsidRPr="00AC2984" w:rsidRDefault="00B5318E" w:rsidP="00B5318E">
      <w:r w:rsidRPr="00AC2984">
        <w:t>b. Knowledge removing emotion and feeling</w:t>
      </w:r>
    </w:p>
    <w:p w:rsidR="00B5318E" w:rsidRPr="00AC2984" w:rsidRDefault="00B5318E" w:rsidP="00B5318E">
      <w:r w:rsidRPr="00AC2984">
        <w:t>c. Kay’s distorted vision due to the mirror</w:t>
      </w:r>
    </w:p>
    <w:p w:rsidR="00B5318E" w:rsidRDefault="00B5318E" w:rsidP="00B5318E">
      <w:r w:rsidRPr="00AC2984">
        <w:t>d. Stereotypical views on women’s beauty</w:t>
      </w:r>
    </w:p>
    <w:p w:rsidR="00E5183C" w:rsidRDefault="00E5183C" w:rsidP="00B5318E"/>
    <w:p w:rsidR="00E5183C" w:rsidRDefault="00E5183C" w:rsidP="00B5318E"/>
    <w:p w:rsidR="00B5318E" w:rsidRDefault="00B5318E" w:rsidP="00B5318E"/>
    <w:p w:rsidR="00E5183C" w:rsidRPr="00AC2984" w:rsidRDefault="00E5183C" w:rsidP="00B5318E"/>
    <w:p w:rsidR="00B5318E" w:rsidRPr="00AC2984" w:rsidRDefault="00573AB5" w:rsidP="00B5318E">
      <w:r w:rsidRPr="00AC2984">
        <w:lastRenderedPageBreak/>
        <w:t>1</w:t>
      </w:r>
      <w:r w:rsidR="00E5183C">
        <w:t>5</w:t>
      </w:r>
      <w:r w:rsidR="00B5318E" w:rsidRPr="00AC2984">
        <w:t xml:space="preserve">. The repetition of “in his eyes” (i.e. “In his eyes she [the Snow Queen] was perfect, he did not fear her at all” and “In his eyes the figures were extraordinarily beautiful, and of the utmost importance”) </w:t>
      </w:r>
      <w:r w:rsidR="00B5318E" w:rsidRPr="00AC2984">
        <w:rPr>
          <w:i/>
        </w:rPr>
        <w:t xml:space="preserve">best </w:t>
      </w:r>
      <w:r w:rsidR="00B5318E" w:rsidRPr="00AC2984">
        <w:t>demonstrates the role of_________ in “The Snow Queen.”</w:t>
      </w:r>
    </w:p>
    <w:p w:rsidR="00B5318E" w:rsidRPr="00AC2984" w:rsidRDefault="00B5318E" w:rsidP="00B5318E">
      <w:r w:rsidRPr="00AC2984">
        <w:t>a. Vision</w:t>
      </w:r>
    </w:p>
    <w:p w:rsidR="00B5318E" w:rsidRPr="00AC2984" w:rsidRDefault="00B5318E" w:rsidP="00B5318E">
      <w:r w:rsidRPr="00AC2984">
        <w:t>b. Perspective</w:t>
      </w:r>
    </w:p>
    <w:p w:rsidR="00B5318E" w:rsidRPr="00AC2984" w:rsidRDefault="00B5318E" w:rsidP="00B5318E">
      <w:r w:rsidRPr="00AC2984">
        <w:t>c. Beauty</w:t>
      </w:r>
    </w:p>
    <w:p w:rsidR="00B5318E" w:rsidRPr="00AC2984" w:rsidRDefault="00B5318E" w:rsidP="00B5318E">
      <w:r w:rsidRPr="00AC2984">
        <w:t>d. Innocence</w:t>
      </w:r>
    </w:p>
    <w:p w:rsidR="006E1D4F" w:rsidRPr="00AC2984" w:rsidRDefault="006E1D4F" w:rsidP="006E1D4F">
      <w:pPr>
        <w:rPr>
          <w:b/>
        </w:rPr>
      </w:pPr>
    </w:p>
    <w:p w:rsidR="00B5318E" w:rsidRPr="00AC2984" w:rsidRDefault="00B5318E" w:rsidP="00B5318E">
      <w:pPr>
        <w:rPr>
          <w:b/>
        </w:rPr>
      </w:pPr>
      <w:r w:rsidRPr="00AC2984">
        <w:rPr>
          <w:b/>
        </w:rPr>
        <w:t>Part IV: Short Answer</w:t>
      </w:r>
    </w:p>
    <w:p w:rsidR="00B5318E" w:rsidRPr="00AC2984" w:rsidRDefault="00B5318E" w:rsidP="00B5318E">
      <w:r w:rsidRPr="00AC2984">
        <w:rPr>
          <w:b/>
        </w:rPr>
        <w:t xml:space="preserve">Directions: </w:t>
      </w:r>
      <w:r w:rsidRPr="00AC2984">
        <w:t xml:space="preserve">Read and annotate the following fairy tale by the Brothers Grimm, </w:t>
      </w:r>
      <w:r w:rsidR="002E44C3" w:rsidRPr="00AC2984">
        <w:t xml:space="preserve">then </w:t>
      </w:r>
      <w:r w:rsidRPr="00AC2984">
        <w:t>write a 1-3 paragraph response</w:t>
      </w:r>
      <w:r w:rsidR="002E44C3" w:rsidRPr="00AC2984">
        <w:t xml:space="preserve"> based on the following prompt</w:t>
      </w:r>
      <w:r w:rsidRPr="00AC2984">
        <w:t>. Grading criteria: annotations (5 points), quote the story in your response (5 points), organization (5 points), thesis (5 points), use of literary terminology (5 points), and analysis (20 points).</w:t>
      </w:r>
    </w:p>
    <w:p w:rsidR="006E1D4F" w:rsidRPr="00AC2984" w:rsidRDefault="006E1D4F" w:rsidP="006E1D4F">
      <w:pPr>
        <w:rPr>
          <w:b/>
        </w:rPr>
      </w:pPr>
    </w:p>
    <w:p w:rsidR="006E1D4F" w:rsidRPr="00AC2984" w:rsidRDefault="006E1D4F" w:rsidP="006E1D4F">
      <w:r w:rsidRPr="00AC2984">
        <w:rPr>
          <w:b/>
        </w:rPr>
        <w:t>-</w:t>
      </w:r>
      <w:proofErr w:type="spellStart"/>
      <w:r w:rsidR="00576326" w:rsidRPr="00AC2984">
        <w:rPr>
          <w:i/>
        </w:rPr>
        <w:t>Grimms</w:t>
      </w:r>
      <w:proofErr w:type="spellEnd"/>
      <w:r w:rsidR="00576326" w:rsidRPr="00AC2984">
        <w:rPr>
          <w:i/>
        </w:rPr>
        <w:t xml:space="preserve">’ Fairy Tales </w:t>
      </w:r>
      <w:r w:rsidR="00576326" w:rsidRPr="00AC2984">
        <w:t xml:space="preserve">were </w:t>
      </w:r>
      <w:r w:rsidR="00D14A1B">
        <w:t>written</w:t>
      </w:r>
      <w:r w:rsidR="00576326" w:rsidRPr="00AC2984">
        <w:t xml:space="preserve"> in the wake of the Enlightenment, as many countries </w:t>
      </w:r>
      <w:r w:rsidR="00D14A1B">
        <w:t xml:space="preserve">shifted </w:t>
      </w:r>
      <w:r w:rsidR="00576326" w:rsidRPr="00AC2984">
        <w:t xml:space="preserve">from monarchy to democracy. As </w:t>
      </w:r>
      <w:r w:rsidR="00D14A1B">
        <w:t>many fairy tales</w:t>
      </w:r>
      <w:r w:rsidR="00576326" w:rsidRPr="00AC2984">
        <w:t xml:space="preserve"> are based on longstanding oral tradition, however, many </w:t>
      </w:r>
      <w:r w:rsidR="00D14A1B">
        <w:t>originated</w:t>
      </w:r>
      <w:r w:rsidR="00576326" w:rsidRPr="00AC2984">
        <w:t xml:space="preserve"> in times of royal rule. Write a short essay analyzing the role of social class in the s</w:t>
      </w:r>
      <w:r w:rsidR="00D14A1B">
        <w:t>tory, and the societal values it reflects</w:t>
      </w:r>
      <w:r w:rsidR="00576326" w:rsidRPr="00AC2984">
        <w:t xml:space="preserve">. </w:t>
      </w:r>
    </w:p>
    <w:p w:rsidR="00576326" w:rsidRPr="00AC2984" w:rsidRDefault="00576326" w:rsidP="006E1D4F"/>
    <w:p w:rsidR="006E1D4F" w:rsidRPr="00AC2984" w:rsidRDefault="006E1D4F" w:rsidP="00D14A1B">
      <w:pPr>
        <w:jc w:val="center"/>
        <w:rPr>
          <w:b/>
        </w:rPr>
      </w:pPr>
      <w:r w:rsidRPr="00AC2984">
        <w:rPr>
          <w:b/>
        </w:rPr>
        <w:t>The Sole</w:t>
      </w:r>
    </w:p>
    <w:p w:rsidR="006E1D4F" w:rsidRPr="00AC2984" w:rsidRDefault="006E1D4F" w:rsidP="006E1D4F">
      <w:pPr>
        <w:rPr>
          <w:b/>
        </w:rPr>
      </w:pPr>
    </w:p>
    <w:p w:rsidR="006E1D4F" w:rsidRPr="00AC2984" w:rsidRDefault="006E1D4F" w:rsidP="006E1D4F">
      <w:proofErr w:type="gramStart"/>
      <w:r w:rsidRPr="00AC2984">
        <w:t>The fishes had for a long time been discontented because no order prevailed in their kingdom.</w:t>
      </w:r>
      <w:proofErr w:type="gramEnd"/>
      <w:r w:rsidRPr="00AC2984">
        <w:t xml:space="preserve"> None of them turned aside for the others, but all swam to the right or the left as they fancied, or darted between those who wanted to stay together, or got into their way; and a strong one gave a weak one a blow with its tail, which drove it away, or else swallowed it up without more ado. "How delightful it would be," said they, "if we had a king who enforced law and justice among us!" and they met together to choose for their ruler, the one who could cleave through the water most quickly, and give help to the weak ones.</w:t>
      </w:r>
    </w:p>
    <w:p w:rsidR="006E1D4F" w:rsidRPr="00AC2984" w:rsidRDefault="006E1D4F" w:rsidP="006E1D4F">
      <w:r w:rsidRPr="00AC2984">
        <w:t xml:space="preserve">They placed themselves in rank and file by the shore, and the pike gave the signal with his tail, on which they all started. Like an arrow, the pike darted away, and with him the herring, the gudgeon, the perch, the carp, and all the rest of them. Even the sole swam with them, and hoped to reach the winning-place. All at once, the cry was heard, "The herring is first! </w:t>
      </w:r>
      <w:proofErr w:type="gramStart"/>
      <w:r w:rsidRPr="00AC2984">
        <w:t>the</w:t>
      </w:r>
      <w:proofErr w:type="gramEnd"/>
      <w:r w:rsidRPr="00AC2984">
        <w:t xml:space="preserve"> herring is first!" "Who is first?" screamed angrily the flat envious sole, who had been left far behind, "</w:t>
      </w:r>
      <w:proofErr w:type="gramStart"/>
      <w:r w:rsidRPr="00AC2984">
        <w:t>who</w:t>
      </w:r>
      <w:proofErr w:type="gramEnd"/>
      <w:r w:rsidRPr="00AC2984">
        <w:t xml:space="preserve"> is first?" </w:t>
      </w:r>
      <w:proofErr w:type="gramStart"/>
      <w:r w:rsidRPr="00AC2984">
        <w:t>"The herring!</w:t>
      </w:r>
      <w:proofErr w:type="gramEnd"/>
      <w:r w:rsidRPr="00AC2984">
        <w:t xml:space="preserve"> The herring," was the answer. "The naked herring?" cried the jealous creature, "the naked herring?" Since that time the sole's mouth has been at one side for a punishment.</w:t>
      </w:r>
    </w:p>
    <w:p w:rsidR="006E1D4F" w:rsidRPr="00AC2984" w:rsidRDefault="006E1D4F" w:rsidP="006E1D4F">
      <w:pPr>
        <w:rPr>
          <w:b/>
        </w:rPr>
      </w:pPr>
    </w:p>
    <w:p w:rsidR="006E1D4F" w:rsidRDefault="006E1D4F" w:rsidP="006E1D4F">
      <w:pPr>
        <w:rPr>
          <w:b/>
        </w:rPr>
      </w:pPr>
    </w:p>
    <w:p w:rsidR="00E5183C" w:rsidRDefault="00E5183C" w:rsidP="006E1D4F">
      <w:pPr>
        <w:rPr>
          <w:b/>
        </w:rPr>
      </w:pPr>
    </w:p>
    <w:p w:rsidR="00E5183C" w:rsidRDefault="00E5183C" w:rsidP="006E1D4F">
      <w:pPr>
        <w:rPr>
          <w:b/>
        </w:rPr>
      </w:pPr>
    </w:p>
    <w:p w:rsidR="00E5183C" w:rsidRDefault="00E5183C" w:rsidP="006E1D4F">
      <w:pPr>
        <w:rPr>
          <w:b/>
        </w:rPr>
      </w:pPr>
    </w:p>
    <w:p w:rsidR="00E5183C" w:rsidRDefault="00E5183C" w:rsidP="006E1D4F">
      <w:pPr>
        <w:rPr>
          <w:b/>
        </w:rPr>
      </w:pPr>
    </w:p>
    <w:p w:rsidR="00E5183C" w:rsidRDefault="00E5183C" w:rsidP="006E1D4F">
      <w:pPr>
        <w:rPr>
          <w:b/>
        </w:rPr>
      </w:pPr>
    </w:p>
    <w:p w:rsidR="00E5183C" w:rsidRDefault="00E5183C" w:rsidP="006E1D4F">
      <w:pPr>
        <w:rPr>
          <w:b/>
        </w:rPr>
      </w:pPr>
    </w:p>
    <w:p w:rsidR="00E5183C" w:rsidRPr="00AC2984" w:rsidRDefault="00E5183C" w:rsidP="006E1D4F">
      <w:pPr>
        <w:rPr>
          <w:b/>
        </w:rPr>
      </w:pPr>
      <w:bookmarkStart w:id="0" w:name="_GoBack"/>
      <w:bookmarkEnd w:id="0"/>
    </w:p>
    <w:p w:rsidR="00573AB5" w:rsidRPr="00AC2984" w:rsidRDefault="00573AB5" w:rsidP="006E1D4F">
      <w:pPr>
        <w:rPr>
          <w:b/>
        </w:rPr>
      </w:pPr>
    </w:p>
    <w:p w:rsidR="006E1D4F" w:rsidRPr="00AC2984" w:rsidRDefault="006E1D4F" w:rsidP="00506F4E">
      <w:pPr>
        <w:jc w:val="center"/>
        <w:rPr>
          <w:b/>
        </w:rPr>
      </w:pPr>
      <w:r w:rsidRPr="00AC2984">
        <w:rPr>
          <w:b/>
        </w:rPr>
        <w:lastRenderedPageBreak/>
        <w:t>The Bittern and the Hoopoe</w:t>
      </w:r>
    </w:p>
    <w:p w:rsidR="006E1D4F" w:rsidRPr="00AC2984" w:rsidRDefault="006E1D4F" w:rsidP="006E1D4F">
      <w:r w:rsidRPr="00AC2984">
        <w:t>** N.B. The Bittern and Hoopoe are both species of birds; the Bittern is known for its excellent camouflage, the Hoopoe for its colors and distinctive “crown” of feathers.</w:t>
      </w:r>
    </w:p>
    <w:p w:rsidR="006E1D4F" w:rsidRPr="00AC2984" w:rsidRDefault="006E1D4F" w:rsidP="006E1D4F"/>
    <w:p w:rsidR="006E1D4F" w:rsidRPr="00AC2984" w:rsidRDefault="006E1D4F" w:rsidP="006E1D4F">
      <w:r w:rsidRPr="00AC2984">
        <w:t xml:space="preserve">"Where do you like best to feed your flocks?" said a man to an old cow-herd. "Here, sir, where the grass is neither too rich nor too poor, or else it </w:t>
      </w:r>
      <w:proofErr w:type="gramStart"/>
      <w:r w:rsidRPr="00AC2984">
        <w:t>is</w:t>
      </w:r>
      <w:proofErr w:type="gramEnd"/>
      <w:r w:rsidRPr="00AC2984">
        <w:t xml:space="preserve"> no use." "Why not?" asked the man. "Do you hear that melancholy cry from the meadow there?" answered the shepherd, "that is the bittern; he was once a shepherd, and so was the hoopoe also,--I will tell you the story. The bittern pastured his flocks on rich green meadows where flowers grew in abundance, so his cows became wild and unmanageable. The hoopoe drove his cattle on to high barren hills, where the wind plays with the sand, and his cows became thin, and got no strength. When it was evening, and the shepherds wanted to drive their cows homewards, the bittern could not get his together again; they were too high-spirited, and ran away from him. He called, "Come, cows, come," but it was of no use; they took no notice of his calling. The hoopoe, however, could not even get his cows up on their legs, so faint and weak had they become. "Up, up, up," screamed he, but it was in vain, they remained lying on the sand. That is the way when one has no moderation. And to this day, though they have no flocks now to watch, the bittern cries, "Come, cows, come," and the hoopoe, "Up, up, up."</w:t>
      </w:r>
    </w:p>
    <w:p w:rsidR="006E1D4F" w:rsidRPr="00AC2984" w:rsidRDefault="006E1D4F" w:rsidP="006E1D4F"/>
    <w:p w:rsidR="006E1D4F" w:rsidRPr="00AC2984" w:rsidRDefault="006E1D4F" w:rsidP="00506F4E">
      <w:pPr>
        <w:jc w:val="center"/>
        <w:rPr>
          <w:b/>
        </w:rPr>
      </w:pPr>
      <w:r w:rsidRPr="00AC2984">
        <w:rPr>
          <w:b/>
        </w:rPr>
        <w:t>The Beam</w:t>
      </w:r>
    </w:p>
    <w:p w:rsidR="006E1D4F" w:rsidRPr="00AC2984" w:rsidRDefault="006E1D4F" w:rsidP="006E1D4F"/>
    <w:p w:rsidR="006E1D4F" w:rsidRPr="00AC2984" w:rsidRDefault="006E1D4F" w:rsidP="006E1D4F">
      <w:r w:rsidRPr="00AC2984">
        <w:t xml:space="preserve">There was once an enchanter who was standing in the midst of a great crowd of people performing his wonders. He had a cock brought in, which lifted a heavy beam and carried it as if it were as light as a feather. But a girl was present who had just found a bit of four-leaved clover, and had thus become so wise that no deception could stand out against her, and she saw that the beam was nothing but a straw. So she cried, "You people, do you not see that it is a straw that the cock is carrying, and no beam?" Immediately the enchantment vanished, and the people saw what it was, and drove the magician away in shame and disgrace. </w:t>
      </w:r>
      <w:proofErr w:type="gramStart"/>
      <w:r w:rsidRPr="00AC2984">
        <w:t>He, however, full of inward anger, said, "I will soon revenge myself?"</w:t>
      </w:r>
      <w:proofErr w:type="gramEnd"/>
    </w:p>
    <w:p w:rsidR="006E1D4F" w:rsidRPr="00576326" w:rsidRDefault="006E1D4F" w:rsidP="006E1D4F">
      <w:r w:rsidRPr="00AC2984">
        <w:t xml:space="preserve">After some time the girl's wedding-day came, and she was decked out, and went in a great procession over the fields to the place where the church was. All at once she came to a stream which was very much swollen, and there was no bridge and no plank to cross it. Then the bride nimbly took her clothes up, and wanted to wade through it. And just as she was thus standing in the water, a man, and it was the enchanter, cried mockingly close beside her, "Aha! Where are thine eyes that thou </w:t>
      </w:r>
      <w:proofErr w:type="spellStart"/>
      <w:r w:rsidRPr="00AC2984">
        <w:t>takest</w:t>
      </w:r>
      <w:proofErr w:type="spellEnd"/>
      <w:r w:rsidRPr="00AC2984">
        <w:t xml:space="preserve"> that for water?" Then her eyes were opened, and she saw that she was standing with her clothes lifted up in the middle of a field that was blue with the flowers of blue flax. Then all the people saw it likewise, and chased her away with ridicule and laughter.</w:t>
      </w:r>
    </w:p>
    <w:p w:rsidR="006E1D4F" w:rsidRPr="00576326" w:rsidRDefault="006E1D4F" w:rsidP="006E1D4F">
      <w:pPr>
        <w:rPr>
          <w:b/>
        </w:rPr>
      </w:pPr>
    </w:p>
    <w:p w:rsidR="006E1D4F" w:rsidRPr="00576326" w:rsidRDefault="006E1D4F" w:rsidP="006E1D4F">
      <w:pPr>
        <w:rPr>
          <w:b/>
        </w:rPr>
      </w:pPr>
    </w:p>
    <w:p w:rsidR="006E1D4F" w:rsidRPr="00576326" w:rsidRDefault="006E1D4F"/>
    <w:sectPr w:rsidR="006E1D4F" w:rsidRPr="00576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D4"/>
    <w:rsid w:val="00025695"/>
    <w:rsid w:val="001B2239"/>
    <w:rsid w:val="001F17D4"/>
    <w:rsid w:val="00255AE3"/>
    <w:rsid w:val="002E44C3"/>
    <w:rsid w:val="003302D9"/>
    <w:rsid w:val="004A2AB7"/>
    <w:rsid w:val="00506F4E"/>
    <w:rsid w:val="00573AB5"/>
    <w:rsid w:val="00576326"/>
    <w:rsid w:val="006E1D4F"/>
    <w:rsid w:val="00AC2984"/>
    <w:rsid w:val="00B5318E"/>
    <w:rsid w:val="00D14A1B"/>
    <w:rsid w:val="00E5183C"/>
    <w:rsid w:val="00F4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7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17D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7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17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6577">
      <w:bodyDiv w:val="1"/>
      <w:marLeft w:val="0"/>
      <w:marRight w:val="0"/>
      <w:marTop w:val="0"/>
      <w:marBottom w:val="0"/>
      <w:divBdr>
        <w:top w:val="none" w:sz="0" w:space="0" w:color="auto"/>
        <w:left w:val="none" w:sz="0" w:space="0" w:color="auto"/>
        <w:bottom w:val="none" w:sz="0" w:space="0" w:color="auto"/>
        <w:right w:val="none" w:sz="0" w:space="0" w:color="auto"/>
      </w:divBdr>
    </w:div>
    <w:div w:id="372922776">
      <w:bodyDiv w:val="1"/>
      <w:marLeft w:val="0"/>
      <w:marRight w:val="0"/>
      <w:marTop w:val="0"/>
      <w:marBottom w:val="0"/>
      <w:divBdr>
        <w:top w:val="none" w:sz="0" w:space="0" w:color="auto"/>
        <w:left w:val="none" w:sz="0" w:space="0" w:color="auto"/>
        <w:bottom w:val="none" w:sz="0" w:space="0" w:color="auto"/>
        <w:right w:val="none" w:sz="0" w:space="0" w:color="auto"/>
      </w:divBdr>
    </w:div>
    <w:div w:id="408313659">
      <w:bodyDiv w:val="1"/>
      <w:marLeft w:val="0"/>
      <w:marRight w:val="0"/>
      <w:marTop w:val="0"/>
      <w:marBottom w:val="0"/>
      <w:divBdr>
        <w:top w:val="none" w:sz="0" w:space="0" w:color="auto"/>
        <w:left w:val="none" w:sz="0" w:space="0" w:color="auto"/>
        <w:bottom w:val="none" w:sz="0" w:space="0" w:color="auto"/>
        <w:right w:val="none" w:sz="0" w:space="0" w:color="auto"/>
      </w:divBdr>
    </w:div>
    <w:div w:id="423965026">
      <w:bodyDiv w:val="1"/>
      <w:marLeft w:val="0"/>
      <w:marRight w:val="0"/>
      <w:marTop w:val="0"/>
      <w:marBottom w:val="0"/>
      <w:divBdr>
        <w:top w:val="none" w:sz="0" w:space="0" w:color="auto"/>
        <w:left w:val="none" w:sz="0" w:space="0" w:color="auto"/>
        <w:bottom w:val="none" w:sz="0" w:space="0" w:color="auto"/>
        <w:right w:val="none" w:sz="0" w:space="0" w:color="auto"/>
      </w:divBdr>
    </w:div>
    <w:div w:id="462584101">
      <w:bodyDiv w:val="1"/>
      <w:marLeft w:val="0"/>
      <w:marRight w:val="0"/>
      <w:marTop w:val="0"/>
      <w:marBottom w:val="0"/>
      <w:divBdr>
        <w:top w:val="none" w:sz="0" w:space="0" w:color="auto"/>
        <w:left w:val="none" w:sz="0" w:space="0" w:color="auto"/>
        <w:bottom w:val="none" w:sz="0" w:space="0" w:color="auto"/>
        <w:right w:val="none" w:sz="0" w:space="0" w:color="auto"/>
      </w:divBdr>
    </w:div>
    <w:div w:id="550846071">
      <w:bodyDiv w:val="1"/>
      <w:marLeft w:val="0"/>
      <w:marRight w:val="0"/>
      <w:marTop w:val="0"/>
      <w:marBottom w:val="0"/>
      <w:divBdr>
        <w:top w:val="none" w:sz="0" w:space="0" w:color="auto"/>
        <w:left w:val="none" w:sz="0" w:space="0" w:color="auto"/>
        <w:bottom w:val="none" w:sz="0" w:space="0" w:color="auto"/>
        <w:right w:val="none" w:sz="0" w:space="0" w:color="auto"/>
      </w:divBdr>
    </w:div>
    <w:div w:id="770510938">
      <w:bodyDiv w:val="1"/>
      <w:marLeft w:val="0"/>
      <w:marRight w:val="0"/>
      <w:marTop w:val="0"/>
      <w:marBottom w:val="0"/>
      <w:divBdr>
        <w:top w:val="none" w:sz="0" w:space="0" w:color="auto"/>
        <w:left w:val="none" w:sz="0" w:space="0" w:color="auto"/>
        <w:bottom w:val="none" w:sz="0" w:space="0" w:color="auto"/>
        <w:right w:val="none" w:sz="0" w:space="0" w:color="auto"/>
      </w:divBdr>
    </w:div>
    <w:div w:id="840853676">
      <w:bodyDiv w:val="1"/>
      <w:marLeft w:val="0"/>
      <w:marRight w:val="0"/>
      <w:marTop w:val="0"/>
      <w:marBottom w:val="0"/>
      <w:divBdr>
        <w:top w:val="none" w:sz="0" w:space="0" w:color="auto"/>
        <w:left w:val="none" w:sz="0" w:space="0" w:color="auto"/>
        <w:bottom w:val="none" w:sz="0" w:space="0" w:color="auto"/>
        <w:right w:val="none" w:sz="0" w:space="0" w:color="auto"/>
      </w:divBdr>
    </w:div>
    <w:div w:id="927420005">
      <w:bodyDiv w:val="1"/>
      <w:marLeft w:val="0"/>
      <w:marRight w:val="0"/>
      <w:marTop w:val="0"/>
      <w:marBottom w:val="0"/>
      <w:divBdr>
        <w:top w:val="none" w:sz="0" w:space="0" w:color="auto"/>
        <w:left w:val="none" w:sz="0" w:space="0" w:color="auto"/>
        <w:bottom w:val="none" w:sz="0" w:space="0" w:color="auto"/>
        <w:right w:val="none" w:sz="0" w:space="0" w:color="auto"/>
      </w:divBdr>
    </w:div>
    <w:div w:id="1032806250">
      <w:bodyDiv w:val="1"/>
      <w:marLeft w:val="0"/>
      <w:marRight w:val="0"/>
      <w:marTop w:val="0"/>
      <w:marBottom w:val="0"/>
      <w:divBdr>
        <w:top w:val="none" w:sz="0" w:space="0" w:color="auto"/>
        <w:left w:val="none" w:sz="0" w:space="0" w:color="auto"/>
        <w:bottom w:val="none" w:sz="0" w:space="0" w:color="auto"/>
        <w:right w:val="none" w:sz="0" w:space="0" w:color="auto"/>
      </w:divBdr>
    </w:div>
    <w:div w:id="1050804479">
      <w:bodyDiv w:val="1"/>
      <w:marLeft w:val="0"/>
      <w:marRight w:val="0"/>
      <w:marTop w:val="0"/>
      <w:marBottom w:val="0"/>
      <w:divBdr>
        <w:top w:val="none" w:sz="0" w:space="0" w:color="auto"/>
        <w:left w:val="none" w:sz="0" w:space="0" w:color="auto"/>
        <w:bottom w:val="none" w:sz="0" w:space="0" w:color="auto"/>
        <w:right w:val="none" w:sz="0" w:space="0" w:color="auto"/>
      </w:divBdr>
    </w:div>
    <w:div w:id="1054158294">
      <w:bodyDiv w:val="1"/>
      <w:marLeft w:val="0"/>
      <w:marRight w:val="0"/>
      <w:marTop w:val="0"/>
      <w:marBottom w:val="0"/>
      <w:divBdr>
        <w:top w:val="none" w:sz="0" w:space="0" w:color="auto"/>
        <w:left w:val="none" w:sz="0" w:space="0" w:color="auto"/>
        <w:bottom w:val="none" w:sz="0" w:space="0" w:color="auto"/>
        <w:right w:val="none" w:sz="0" w:space="0" w:color="auto"/>
      </w:divBdr>
    </w:div>
    <w:div w:id="1168253157">
      <w:bodyDiv w:val="1"/>
      <w:marLeft w:val="0"/>
      <w:marRight w:val="0"/>
      <w:marTop w:val="0"/>
      <w:marBottom w:val="0"/>
      <w:divBdr>
        <w:top w:val="none" w:sz="0" w:space="0" w:color="auto"/>
        <w:left w:val="none" w:sz="0" w:space="0" w:color="auto"/>
        <w:bottom w:val="none" w:sz="0" w:space="0" w:color="auto"/>
        <w:right w:val="none" w:sz="0" w:space="0" w:color="auto"/>
      </w:divBdr>
    </w:div>
    <w:div w:id="1207058430">
      <w:bodyDiv w:val="1"/>
      <w:marLeft w:val="0"/>
      <w:marRight w:val="0"/>
      <w:marTop w:val="0"/>
      <w:marBottom w:val="0"/>
      <w:divBdr>
        <w:top w:val="none" w:sz="0" w:space="0" w:color="auto"/>
        <w:left w:val="none" w:sz="0" w:space="0" w:color="auto"/>
        <w:bottom w:val="none" w:sz="0" w:space="0" w:color="auto"/>
        <w:right w:val="none" w:sz="0" w:space="0" w:color="auto"/>
      </w:divBdr>
    </w:div>
    <w:div w:id="1891455842">
      <w:bodyDiv w:val="1"/>
      <w:marLeft w:val="0"/>
      <w:marRight w:val="0"/>
      <w:marTop w:val="0"/>
      <w:marBottom w:val="0"/>
      <w:divBdr>
        <w:top w:val="none" w:sz="0" w:space="0" w:color="auto"/>
        <w:left w:val="none" w:sz="0" w:space="0" w:color="auto"/>
        <w:bottom w:val="none" w:sz="0" w:space="0" w:color="auto"/>
        <w:right w:val="none" w:sz="0" w:space="0" w:color="auto"/>
      </w:divBdr>
    </w:div>
    <w:div w:id="2010331778">
      <w:bodyDiv w:val="1"/>
      <w:marLeft w:val="0"/>
      <w:marRight w:val="0"/>
      <w:marTop w:val="0"/>
      <w:marBottom w:val="0"/>
      <w:divBdr>
        <w:top w:val="none" w:sz="0" w:space="0" w:color="auto"/>
        <w:left w:val="none" w:sz="0" w:space="0" w:color="auto"/>
        <w:bottom w:val="none" w:sz="0" w:space="0" w:color="auto"/>
        <w:right w:val="none" w:sz="0" w:space="0" w:color="auto"/>
      </w:divBdr>
    </w:div>
    <w:div w:id="202015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2014-10-14T17:37:00Z</cp:lastPrinted>
  <dcterms:created xsi:type="dcterms:W3CDTF">2014-10-13T17:44:00Z</dcterms:created>
  <dcterms:modified xsi:type="dcterms:W3CDTF">2014-10-15T15:32:00Z</dcterms:modified>
</cp:coreProperties>
</file>