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3B" w:rsidRPr="00D04C20" w:rsidRDefault="00130C3B" w:rsidP="00D04C20">
      <w:pPr>
        <w:tabs>
          <w:tab w:val="center" w:pos="4680"/>
          <w:tab w:val="left" w:pos="7065"/>
        </w:tabs>
        <w:spacing w:after="0"/>
        <w:jc w:val="center"/>
        <w:rPr>
          <w:rFonts w:ascii="Baskerville Old Face" w:hAnsi="Baskerville Old Face"/>
          <w:sz w:val="32"/>
          <w:szCs w:val="28"/>
        </w:rPr>
      </w:pPr>
      <w:r w:rsidRPr="00D04C20">
        <w:rPr>
          <w:rFonts w:ascii="Baskerville Old Face" w:hAnsi="Baskerville Old Face"/>
          <w:sz w:val="32"/>
          <w:szCs w:val="28"/>
        </w:rPr>
        <w:t>Rookie Mistakes to Avoid in Writing</w:t>
      </w:r>
    </w:p>
    <w:p w:rsidR="00130C3B" w:rsidRPr="00D04C20" w:rsidRDefault="00130C3B" w:rsidP="00130C3B">
      <w:pPr>
        <w:spacing w:after="0"/>
        <w:jc w:val="center"/>
        <w:rPr>
          <w:rFonts w:ascii="Baskerville Old Face" w:hAnsi="Baskerville Old Face"/>
          <w:sz w:val="32"/>
          <w:szCs w:val="28"/>
        </w:rPr>
      </w:pPr>
    </w:p>
    <w:p w:rsidR="0095252C" w:rsidRPr="00D04C20" w:rsidRDefault="00A64F11" w:rsidP="00130C3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 xml:space="preserve">Book/Movie titles are </w:t>
      </w:r>
      <w:r w:rsidRPr="00D04C20">
        <w:rPr>
          <w:rFonts w:ascii="Baskerville Old Face" w:hAnsi="Baskerville Old Face"/>
          <w:i/>
          <w:sz w:val="24"/>
        </w:rPr>
        <w:t>Italicized</w:t>
      </w:r>
      <w:r w:rsidR="007E36F3">
        <w:rPr>
          <w:rFonts w:ascii="Baskerville Old Face" w:hAnsi="Baskerville Old Face"/>
          <w:i/>
          <w:sz w:val="24"/>
        </w:rPr>
        <w:t xml:space="preserve"> </w:t>
      </w:r>
      <w:r w:rsidR="007E36F3">
        <w:rPr>
          <w:rFonts w:ascii="Baskerville Old Face" w:hAnsi="Baskerville Old Face"/>
          <w:sz w:val="24"/>
        </w:rPr>
        <w:t xml:space="preserve">if typed and </w:t>
      </w:r>
      <w:r w:rsidR="007E36F3">
        <w:rPr>
          <w:rFonts w:ascii="Baskerville Old Face" w:hAnsi="Baskerville Old Face"/>
          <w:sz w:val="24"/>
          <w:u w:val="single"/>
        </w:rPr>
        <w:t>Underlined</w:t>
      </w:r>
      <w:r w:rsidR="007E36F3">
        <w:rPr>
          <w:rFonts w:ascii="Baskerville Old Face" w:hAnsi="Baskerville Old Face"/>
          <w:sz w:val="24"/>
        </w:rPr>
        <w:t xml:space="preserve"> if handwritten</w:t>
      </w:r>
      <w:r w:rsidR="0029509A" w:rsidRPr="00D04C20">
        <w:rPr>
          <w:rFonts w:ascii="Baskerville Old Face" w:hAnsi="Baskerville Old Face"/>
          <w:i/>
          <w:sz w:val="24"/>
        </w:rPr>
        <w:t xml:space="preserve"> </w:t>
      </w:r>
      <w:r w:rsidR="0029509A" w:rsidRPr="00D04C20">
        <w:rPr>
          <w:rFonts w:ascii="Baskerville Old Face" w:hAnsi="Baskerville Old Face"/>
          <w:sz w:val="24"/>
        </w:rPr>
        <w:t>i</w:t>
      </w:r>
      <w:r w:rsidR="00130C3B" w:rsidRPr="00D04C20">
        <w:rPr>
          <w:rFonts w:ascii="Baskerville Old Face" w:hAnsi="Baskerville Old Face"/>
          <w:sz w:val="24"/>
        </w:rPr>
        <w:t>.e. MAJOR works</w:t>
      </w:r>
    </w:p>
    <w:p w:rsidR="00696BF2" w:rsidRPr="00D04C20" w:rsidRDefault="00696BF2" w:rsidP="00130C3B">
      <w:pPr>
        <w:pStyle w:val="ListParagraph"/>
        <w:spacing w:after="0"/>
        <w:rPr>
          <w:rFonts w:ascii="Baskerville Old Face" w:hAnsi="Baskerville Old Face"/>
          <w:sz w:val="24"/>
        </w:rPr>
      </w:pPr>
    </w:p>
    <w:p w:rsidR="00696BF2" w:rsidRPr="00D04C20" w:rsidRDefault="00A64F11" w:rsidP="00130C3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>Short Story/Song/Chapter</w:t>
      </w:r>
      <w:r w:rsidR="00130C3B" w:rsidRPr="00D04C20">
        <w:rPr>
          <w:rFonts w:ascii="Baskerville Old Face" w:hAnsi="Baskerville Old Face"/>
          <w:sz w:val="24"/>
        </w:rPr>
        <w:t>/Article</w:t>
      </w:r>
      <w:r w:rsidRPr="00D04C20">
        <w:rPr>
          <w:rFonts w:ascii="Baskerville Old Face" w:hAnsi="Baskerville Old Face"/>
          <w:sz w:val="24"/>
        </w:rPr>
        <w:t xml:space="preserve"> titles are put in “quotation marks</w:t>
      </w:r>
      <w:r w:rsidR="0029509A" w:rsidRPr="00D04C20">
        <w:rPr>
          <w:rFonts w:ascii="Baskerville Old Face" w:hAnsi="Baskerville Old Face"/>
          <w:sz w:val="24"/>
        </w:rPr>
        <w:t>,</w:t>
      </w:r>
      <w:r w:rsidRPr="00D04C20">
        <w:rPr>
          <w:rFonts w:ascii="Baskerville Old Face" w:hAnsi="Baskerville Old Face"/>
          <w:sz w:val="24"/>
        </w:rPr>
        <w:t>”</w:t>
      </w:r>
      <w:r w:rsidR="0029509A" w:rsidRPr="00D04C20">
        <w:rPr>
          <w:rFonts w:ascii="Baskerville Old Face" w:hAnsi="Baskerville Old Face"/>
          <w:sz w:val="24"/>
        </w:rPr>
        <w:t xml:space="preserve"> i.e</w:t>
      </w:r>
      <w:r w:rsidR="00130C3B" w:rsidRPr="00D04C20">
        <w:rPr>
          <w:rFonts w:ascii="Baskerville Old Face" w:hAnsi="Baskerville Old Face"/>
          <w:sz w:val="24"/>
        </w:rPr>
        <w:t>. MINOR works</w:t>
      </w:r>
    </w:p>
    <w:p w:rsidR="00696BF2" w:rsidRPr="00D04C20" w:rsidRDefault="00696BF2" w:rsidP="00130C3B">
      <w:pPr>
        <w:spacing w:after="0"/>
        <w:rPr>
          <w:rFonts w:ascii="Baskerville Old Face" w:hAnsi="Baskerville Old Face"/>
          <w:sz w:val="24"/>
        </w:rPr>
      </w:pPr>
    </w:p>
    <w:p w:rsidR="00452170" w:rsidRPr="00D04C20" w:rsidRDefault="00A64F11" w:rsidP="00452170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>The basic MLA citation looks like: (Author page number)</w:t>
      </w:r>
      <w:r w:rsidR="0029509A" w:rsidRPr="00D04C20">
        <w:rPr>
          <w:rFonts w:ascii="Baskerville Old Face" w:hAnsi="Baskerville Old Face"/>
          <w:sz w:val="24"/>
        </w:rPr>
        <w:t>, e</w:t>
      </w:r>
      <w:r w:rsidR="00452170" w:rsidRPr="00D04C20">
        <w:rPr>
          <w:rFonts w:ascii="Baskerville Old Face" w:hAnsi="Baskerville Old Face"/>
          <w:sz w:val="24"/>
        </w:rPr>
        <w:t>.g. (</w:t>
      </w:r>
      <w:r w:rsidR="00D04C20" w:rsidRPr="00D04C20">
        <w:rPr>
          <w:rFonts w:ascii="Baskerville Old Face" w:hAnsi="Baskerville Old Face"/>
          <w:sz w:val="24"/>
        </w:rPr>
        <w:t>Dickens</w:t>
      </w:r>
      <w:r w:rsidR="00452170" w:rsidRPr="00D04C20">
        <w:rPr>
          <w:rFonts w:ascii="Baskerville Old Face" w:hAnsi="Baskerville Old Face"/>
          <w:sz w:val="24"/>
        </w:rPr>
        <w:t xml:space="preserve"> 7). </w:t>
      </w:r>
    </w:p>
    <w:p w:rsidR="007E36F3" w:rsidRDefault="00452170" w:rsidP="00452170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>N.B. The punctuation comes AFTER the citation.</w:t>
      </w:r>
      <w:r w:rsidR="005F7351">
        <w:rPr>
          <w:rFonts w:ascii="Baskerville Old Face" w:hAnsi="Baskerville Old Face"/>
          <w:sz w:val="24"/>
        </w:rPr>
        <w:t xml:space="preserve"> e.g.</w:t>
      </w:r>
      <w:r w:rsidR="007E36F3">
        <w:rPr>
          <w:rFonts w:ascii="Baskerville Old Face" w:hAnsi="Baskerville Old Face"/>
          <w:sz w:val="24"/>
        </w:rPr>
        <w:t xml:space="preserve"> “Quoted stuff” (McGlynn 1).</w:t>
      </w:r>
    </w:p>
    <w:p w:rsidR="00452170" w:rsidRPr="00D04C20" w:rsidRDefault="007E36F3" w:rsidP="00452170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If the citation isn’t right next to the quote, the punctuation goes INSIDE the quotation marks. </w:t>
      </w:r>
      <w:r w:rsidR="005F7351">
        <w:rPr>
          <w:rFonts w:ascii="Baskerville Old Face" w:hAnsi="Baskerville Old Face"/>
          <w:sz w:val="24"/>
        </w:rPr>
        <w:t xml:space="preserve">   </w:t>
      </w:r>
      <w:proofErr w:type="gramStart"/>
      <w:r w:rsidR="005F7351">
        <w:rPr>
          <w:rFonts w:ascii="Baskerville Old Face" w:hAnsi="Baskerville Old Face"/>
          <w:sz w:val="24"/>
        </w:rPr>
        <w:t>e.g</w:t>
      </w:r>
      <w:proofErr w:type="gramEnd"/>
      <w:r w:rsidR="005F7351">
        <w:rPr>
          <w:rFonts w:ascii="Baskerville Old Face" w:hAnsi="Baskerville Old Face"/>
          <w:sz w:val="24"/>
        </w:rPr>
        <w:t xml:space="preserve">. </w:t>
      </w:r>
      <w:r>
        <w:rPr>
          <w:rFonts w:ascii="Baskerville Old Face" w:hAnsi="Baskerville Old Face"/>
          <w:sz w:val="24"/>
        </w:rPr>
        <w:t>Essays should “quote stuff,” often in the middle of a sentence (McGlynn 1).</w:t>
      </w:r>
    </w:p>
    <w:p w:rsidR="00452170" w:rsidRPr="00D04C20" w:rsidRDefault="00452170" w:rsidP="00452170">
      <w:pPr>
        <w:pStyle w:val="ListParagraph"/>
        <w:spacing w:after="0"/>
        <w:ind w:left="1440"/>
        <w:rPr>
          <w:rFonts w:ascii="Baskerville Old Face" w:hAnsi="Baskerville Old Face"/>
          <w:sz w:val="24"/>
        </w:rPr>
      </w:pPr>
    </w:p>
    <w:p w:rsidR="00452170" w:rsidRPr="00D04C20" w:rsidRDefault="00452170" w:rsidP="00452170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 xml:space="preserve">If there is </w:t>
      </w:r>
      <w:r w:rsidRPr="00D04C20">
        <w:rPr>
          <w:rFonts w:ascii="Baskerville Old Face" w:hAnsi="Baskerville Old Face"/>
          <w:b/>
          <w:sz w:val="24"/>
        </w:rPr>
        <w:t>no known author</w:t>
      </w:r>
      <w:r w:rsidRPr="00D04C20">
        <w:rPr>
          <w:rFonts w:ascii="Baskerville Old Face" w:hAnsi="Baskerville Old Face"/>
          <w:sz w:val="24"/>
        </w:rPr>
        <w:t xml:space="preserve"> or you are citing two works by the </w:t>
      </w:r>
      <w:r w:rsidRPr="00D04C20">
        <w:rPr>
          <w:rFonts w:ascii="Baskerville Old Face" w:hAnsi="Baskerville Old Face"/>
          <w:b/>
          <w:sz w:val="24"/>
        </w:rPr>
        <w:t>same author</w:t>
      </w:r>
      <w:r w:rsidRPr="00D04C20">
        <w:rPr>
          <w:rFonts w:ascii="Baskerville Old Face" w:hAnsi="Baskerville Old Face"/>
          <w:sz w:val="24"/>
        </w:rPr>
        <w:t>:</w:t>
      </w:r>
      <w:r w:rsidR="00130C3B" w:rsidRPr="00D04C20">
        <w:rPr>
          <w:rFonts w:ascii="Baskerville Old Face" w:hAnsi="Baskerville Old Face"/>
          <w:sz w:val="24"/>
        </w:rPr>
        <w:t xml:space="preserve"> (Title page number)</w:t>
      </w:r>
      <w:r w:rsidRPr="00D04C20">
        <w:rPr>
          <w:rFonts w:ascii="Baskerville Old Face" w:hAnsi="Baskerville Old Face"/>
          <w:sz w:val="24"/>
        </w:rPr>
        <w:t>. E.g. (“How I Got an A” 35) or (</w:t>
      </w:r>
      <w:r w:rsidRPr="00D04C20">
        <w:rPr>
          <w:rFonts w:ascii="Baskerville Old Face" w:hAnsi="Baskerville Old Face"/>
          <w:i/>
          <w:sz w:val="24"/>
        </w:rPr>
        <w:t>The Fault in Our Stars</w:t>
      </w:r>
      <w:r w:rsidRPr="00D04C20">
        <w:rPr>
          <w:rFonts w:ascii="Baskerville Old Face" w:hAnsi="Baskerville Old Face"/>
          <w:b/>
          <w:i/>
          <w:sz w:val="24"/>
        </w:rPr>
        <w:t xml:space="preserve"> </w:t>
      </w:r>
      <w:r w:rsidRPr="00D04C20">
        <w:rPr>
          <w:rFonts w:ascii="Baskerville Old Face" w:hAnsi="Baskerville Old Face"/>
          <w:sz w:val="24"/>
        </w:rPr>
        <w:t xml:space="preserve">28). </w:t>
      </w:r>
    </w:p>
    <w:p w:rsidR="00452170" w:rsidRPr="00D04C20" w:rsidRDefault="00452170" w:rsidP="00452170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 xml:space="preserve">N.B. The title is </w:t>
      </w:r>
      <w:r w:rsidRPr="00D04C20">
        <w:rPr>
          <w:rFonts w:ascii="Baskerville Old Face" w:hAnsi="Baskerville Old Face"/>
          <w:i/>
          <w:sz w:val="24"/>
        </w:rPr>
        <w:t xml:space="preserve">italicized </w:t>
      </w:r>
      <w:r w:rsidR="0029509A" w:rsidRPr="00D04C20">
        <w:rPr>
          <w:rFonts w:ascii="Baskerville Old Face" w:hAnsi="Baskerville Old Face"/>
          <w:sz w:val="24"/>
        </w:rPr>
        <w:t>or “</w:t>
      </w:r>
      <w:r w:rsidRPr="00D04C20">
        <w:rPr>
          <w:rFonts w:ascii="Baskerville Old Face" w:hAnsi="Baskerville Old Face"/>
          <w:sz w:val="24"/>
        </w:rPr>
        <w:t>quoted” depending on the work (book, article, etc.)</w:t>
      </w:r>
    </w:p>
    <w:p w:rsidR="00452170" w:rsidRPr="00D04C20" w:rsidRDefault="00452170" w:rsidP="00452170">
      <w:pPr>
        <w:spacing w:after="0"/>
        <w:ind w:left="1080"/>
        <w:rPr>
          <w:rFonts w:ascii="Baskerville Old Face" w:hAnsi="Baskerville Old Face"/>
          <w:sz w:val="24"/>
        </w:rPr>
      </w:pPr>
    </w:p>
    <w:p w:rsidR="00A64F11" w:rsidRPr="00D04C20" w:rsidRDefault="00A64F11" w:rsidP="00452170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sz w:val="24"/>
        </w:rPr>
        <w:t xml:space="preserve">Write about a book’s plot/characters in </w:t>
      </w:r>
      <w:r w:rsidRPr="00D04C20">
        <w:rPr>
          <w:rFonts w:ascii="Baskerville Old Face" w:hAnsi="Baskerville Old Face"/>
          <w:b/>
          <w:sz w:val="24"/>
        </w:rPr>
        <w:t>present tense</w:t>
      </w:r>
      <w:r w:rsidRPr="00D04C20">
        <w:rPr>
          <w:rFonts w:ascii="Baskerville Old Face" w:hAnsi="Baskerville Old Face"/>
          <w:sz w:val="24"/>
        </w:rPr>
        <w:t xml:space="preserve">. E.g. “Harry </w:t>
      </w:r>
      <w:r w:rsidRPr="00D04C20">
        <w:rPr>
          <w:rFonts w:ascii="Baskerville Old Face" w:hAnsi="Baskerville Old Face"/>
          <w:b/>
          <w:sz w:val="24"/>
        </w:rPr>
        <w:t>is</w:t>
      </w:r>
      <w:r w:rsidRPr="00D04C20">
        <w:rPr>
          <w:rFonts w:ascii="Baskerville Old Face" w:hAnsi="Baskerville Old Face"/>
          <w:sz w:val="24"/>
        </w:rPr>
        <w:t xml:space="preserve"> teased by his cousin Dudley.” </w:t>
      </w:r>
    </w:p>
    <w:p w:rsidR="00696BF2" w:rsidRPr="00D04C20" w:rsidRDefault="00696BF2" w:rsidP="00130C3B">
      <w:pPr>
        <w:spacing w:after="0"/>
        <w:rPr>
          <w:rFonts w:ascii="Baskerville Old Face" w:hAnsi="Baskerville Old Face"/>
          <w:sz w:val="24"/>
        </w:rPr>
      </w:pPr>
    </w:p>
    <w:p w:rsidR="00A64F11" w:rsidRPr="00D04C20" w:rsidRDefault="00A64F11" w:rsidP="00130C3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b/>
          <w:sz w:val="24"/>
        </w:rPr>
        <w:t xml:space="preserve">DO NOT USE 1ST PERSON PRONOUNS (I, MY). </w:t>
      </w:r>
      <w:r w:rsidRPr="00D04C20">
        <w:rPr>
          <w:rFonts w:ascii="Baskerville Old Face" w:hAnsi="Baskerville Old Face"/>
          <w:sz w:val="24"/>
        </w:rPr>
        <w:t>If you can avoid it, don’t use any personal pronouns (e.g., “</w:t>
      </w:r>
      <w:r w:rsidRPr="00D04C20">
        <w:rPr>
          <w:rFonts w:ascii="Baskerville Old Face" w:hAnsi="Baskerville Old Face"/>
          <w:b/>
          <w:sz w:val="24"/>
        </w:rPr>
        <w:t>We</w:t>
      </w:r>
      <w:r w:rsidRPr="00D04C20">
        <w:rPr>
          <w:rFonts w:ascii="Baskerville Old Face" w:hAnsi="Baskerville Old Face"/>
          <w:sz w:val="24"/>
        </w:rPr>
        <w:t xml:space="preserve"> all wonder why </w:t>
      </w:r>
      <w:r w:rsidRPr="00D04C20">
        <w:rPr>
          <w:rFonts w:ascii="Baskerville Old Face" w:hAnsi="Baskerville Old Face"/>
          <w:b/>
          <w:sz w:val="24"/>
        </w:rPr>
        <w:t>our</w:t>
      </w:r>
      <w:r w:rsidRPr="00D04C20">
        <w:rPr>
          <w:rFonts w:ascii="Baskerville Old Face" w:hAnsi="Baskerville Old Face"/>
          <w:sz w:val="24"/>
        </w:rPr>
        <w:t xml:space="preserve"> minds make</w:t>
      </w:r>
      <w:r w:rsidRPr="00D04C20">
        <w:rPr>
          <w:rFonts w:ascii="Baskerville Old Face" w:hAnsi="Baskerville Old Face"/>
          <w:b/>
          <w:sz w:val="24"/>
        </w:rPr>
        <w:t xml:space="preserve"> us</w:t>
      </w:r>
      <w:r w:rsidRPr="00D04C20">
        <w:rPr>
          <w:rFonts w:ascii="Baskerville Old Face" w:hAnsi="Baskerville Old Face"/>
          <w:sz w:val="24"/>
        </w:rPr>
        <w:t xml:space="preserve"> do the crazy things </w:t>
      </w:r>
      <w:r w:rsidRPr="00D04C20">
        <w:rPr>
          <w:rFonts w:ascii="Baskerville Old Face" w:hAnsi="Baskerville Old Face"/>
          <w:b/>
          <w:sz w:val="24"/>
        </w:rPr>
        <w:t>we</w:t>
      </w:r>
      <w:r w:rsidRPr="00D04C20">
        <w:rPr>
          <w:rFonts w:ascii="Baskerville Old Face" w:hAnsi="Baskerville Old Face"/>
          <w:sz w:val="24"/>
        </w:rPr>
        <w:t xml:space="preserve"> do”</w:t>
      </w:r>
      <w:r w:rsidR="00450CBC" w:rsidRPr="00D04C20">
        <w:rPr>
          <w:rFonts w:ascii="Baskerville Old Face" w:hAnsi="Baskerville Old Face"/>
          <w:sz w:val="24"/>
        </w:rPr>
        <w:t>).</w:t>
      </w:r>
    </w:p>
    <w:p w:rsidR="00A64F11" w:rsidRPr="00D04C20" w:rsidRDefault="00A64F11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>Do we? Do we literally “all” wonder? Who elected you to speak o</w:t>
      </w:r>
      <w:bookmarkStart w:id="0" w:name="_GoBack"/>
      <w:bookmarkEnd w:id="0"/>
      <w:r w:rsidRPr="00D04C20">
        <w:rPr>
          <w:rFonts w:ascii="Baskerville Old Face" w:hAnsi="Baskerville Old Face"/>
          <w:sz w:val="24"/>
        </w:rPr>
        <w:t xml:space="preserve">n behalf of the entire human </w:t>
      </w:r>
      <w:r w:rsidR="00712701" w:rsidRPr="00D04C20">
        <w:rPr>
          <w:rFonts w:ascii="Baskerville Old Face" w:hAnsi="Baskerville Old Face"/>
          <w:sz w:val="24"/>
        </w:rPr>
        <w:t>race?</w:t>
      </w:r>
      <w:r w:rsidRPr="00D04C20">
        <w:rPr>
          <w:rFonts w:ascii="Baskerville Old Face" w:hAnsi="Baskerville Old Face"/>
          <w:sz w:val="24"/>
        </w:rPr>
        <w:t xml:space="preserve"> </w:t>
      </w:r>
    </w:p>
    <w:p w:rsidR="00696BF2" w:rsidRPr="00D04C20" w:rsidRDefault="00696BF2" w:rsidP="00130C3B">
      <w:pPr>
        <w:pStyle w:val="ListParagraph"/>
        <w:spacing w:after="0"/>
        <w:ind w:left="1440"/>
        <w:rPr>
          <w:rFonts w:ascii="Baskerville Old Face" w:hAnsi="Baskerville Old Face"/>
          <w:b/>
          <w:sz w:val="24"/>
        </w:rPr>
      </w:pPr>
    </w:p>
    <w:p w:rsidR="00A64F11" w:rsidRPr="00D04C20" w:rsidRDefault="00A64F11" w:rsidP="00130C3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>COMMONLY CO</w:t>
      </w:r>
      <w:r w:rsidR="00BC4855" w:rsidRPr="00D04C20">
        <w:rPr>
          <w:rFonts w:ascii="Baskerville Old Face" w:hAnsi="Baskerville Old Face"/>
          <w:sz w:val="24"/>
        </w:rPr>
        <w:t>N</w:t>
      </w:r>
      <w:r w:rsidRPr="00D04C20">
        <w:rPr>
          <w:rFonts w:ascii="Baskerville Old Face" w:hAnsi="Baskerville Old Face"/>
          <w:sz w:val="24"/>
        </w:rPr>
        <w:t>FUSED WORDS</w:t>
      </w:r>
    </w:p>
    <w:p w:rsidR="00450CBC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b/>
          <w:sz w:val="24"/>
        </w:rPr>
        <w:t xml:space="preserve">Its: </w:t>
      </w:r>
      <w:r w:rsidR="00450CBC" w:rsidRPr="00D04C20">
        <w:rPr>
          <w:rFonts w:ascii="Baskerville Old Face" w:hAnsi="Baskerville Old Face"/>
          <w:sz w:val="24"/>
        </w:rPr>
        <w:t>possessive form of "it"</w:t>
      </w:r>
      <w:r w:rsidR="00450CBC" w:rsidRPr="00D04C20">
        <w:rPr>
          <w:rFonts w:ascii="Baskerville Old Face" w:hAnsi="Baskerville Old Face"/>
          <w:b/>
          <w:sz w:val="24"/>
        </w:rPr>
        <w:t xml:space="preserve"> </w:t>
      </w:r>
    </w:p>
    <w:p w:rsidR="00450CBC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b/>
          <w:sz w:val="24"/>
        </w:rPr>
        <w:t xml:space="preserve">It’s: </w:t>
      </w:r>
      <w:r w:rsidR="00450CBC" w:rsidRPr="00D04C20">
        <w:rPr>
          <w:rFonts w:ascii="Baskerville Old Face" w:hAnsi="Baskerville Old Face"/>
          <w:sz w:val="24"/>
        </w:rPr>
        <w:t>contraction for "it is"</w:t>
      </w:r>
    </w:p>
    <w:p w:rsidR="00F462AD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>Affect:</w:t>
      </w:r>
      <w:r w:rsidRPr="00D04C20">
        <w:rPr>
          <w:rFonts w:ascii="Baskerville Old Face" w:hAnsi="Baskerville Old Face"/>
          <w:sz w:val="24"/>
        </w:rPr>
        <w:t xml:space="preserve"> affect to influence (verb). E.g. His parents’ disappointment </w:t>
      </w:r>
      <w:r w:rsidRPr="00D04C20">
        <w:rPr>
          <w:rFonts w:ascii="Baskerville Old Face" w:hAnsi="Baskerville Old Face"/>
          <w:b/>
          <w:sz w:val="24"/>
        </w:rPr>
        <w:t>affect</w:t>
      </w:r>
      <w:r w:rsidRPr="00D04C20">
        <w:rPr>
          <w:rFonts w:ascii="Baskerville Old Face" w:hAnsi="Baskerville Old Face"/>
          <w:sz w:val="24"/>
        </w:rPr>
        <w:t>ed him.</w:t>
      </w:r>
    </w:p>
    <w:p w:rsidR="00A64F11" w:rsidRPr="00D04C20" w:rsidRDefault="00A64F11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>Effect</w:t>
      </w:r>
      <w:r w:rsidR="00F462AD" w:rsidRPr="00D04C20">
        <w:rPr>
          <w:rFonts w:ascii="Baskerville Old Face" w:hAnsi="Baskerville Old Face"/>
          <w:b/>
          <w:sz w:val="24"/>
        </w:rPr>
        <w:t xml:space="preserve">: </w:t>
      </w:r>
      <w:r w:rsidR="00F462AD" w:rsidRPr="00D04C20">
        <w:rPr>
          <w:rFonts w:ascii="Baskerville Old Face" w:hAnsi="Baskerville Old Face"/>
          <w:sz w:val="24"/>
        </w:rPr>
        <w:t xml:space="preserve">effect result (noun). E.g. </w:t>
      </w:r>
      <w:proofErr w:type="gramStart"/>
      <w:r w:rsidR="00F462AD" w:rsidRPr="00D04C20">
        <w:rPr>
          <w:rFonts w:ascii="Baskerville Old Face" w:hAnsi="Baskerville Old Face"/>
          <w:sz w:val="24"/>
        </w:rPr>
        <w:t>The</w:t>
      </w:r>
      <w:proofErr w:type="gramEnd"/>
      <w:r w:rsidR="00F462AD" w:rsidRPr="00D04C20">
        <w:rPr>
          <w:rFonts w:ascii="Baskerville Old Face" w:hAnsi="Baskerville Old Face"/>
          <w:sz w:val="24"/>
        </w:rPr>
        <w:t xml:space="preserve"> </w:t>
      </w:r>
      <w:r w:rsidR="00F462AD" w:rsidRPr="00D04C20">
        <w:rPr>
          <w:rFonts w:ascii="Baskerville Old Face" w:hAnsi="Baskerville Old Face"/>
          <w:b/>
          <w:sz w:val="24"/>
        </w:rPr>
        <w:t>effect</w:t>
      </w:r>
      <w:r w:rsidR="00F462AD" w:rsidRPr="00D04C20">
        <w:rPr>
          <w:rFonts w:ascii="Baskerville Old Face" w:hAnsi="Baskerville Old Face"/>
          <w:sz w:val="24"/>
        </w:rPr>
        <w:t xml:space="preserve"> of his parents’ yelling was so large that he started to do all of his homework. </w:t>
      </w:r>
    </w:p>
    <w:p w:rsidR="00F462AD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proofErr w:type="spellStart"/>
      <w:r w:rsidRPr="00D04C20">
        <w:rPr>
          <w:rFonts w:ascii="Baskerville Old Face" w:hAnsi="Baskerville Old Face"/>
          <w:b/>
          <w:sz w:val="24"/>
        </w:rPr>
        <w:t>Their</w:t>
      </w:r>
      <w:proofErr w:type="spellEnd"/>
      <w:r w:rsidRPr="00D04C20">
        <w:rPr>
          <w:rFonts w:ascii="Baskerville Old Face" w:hAnsi="Baskerville Old Face"/>
          <w:b/>
          <w:sz w:val="24"/>
        </w:rPr>
        <w:t xml:space="preserve">: </w:t>
      </w:r>
      <w:r w:rsidRPr="00D04C20">
        <w:rPr>
          <w:rFonts w:ascii="Baskerville Old Face" w:hAnsi="Baskerville Old Face"/>
          <w:sz w:val="24"/>
        </w:rPr>
        <w:t>their possessive form of "</w:t>
      </w:r>
      <w:proofErr w:type="gramStart"/>
      <w:r w:rsidRPr="00D04C20">
        <w:rPr>
          <w:rFonts w:ascii="Baskerville Old Face" w:hAnsi="Baskerville Old Face"/>
          <w:sz w:val="24"/>
        </w:rPr>
        <w:t>they</w:t>
      </w:r>
      <w:proofErr w:type="gramEnd"/>
      <w:r w:rsidRPr="00D04C20">
        <w:rPr>
          <w:rFonts w:ascii="Baskerville Old Face" w:hAnsi="Baskerville Old Face"/>
          <w:sz w:val="24"/>
        </w:rPr>
        <w:t xml:space="preserve">.” E.g. English was </w:t>
      </w:r>
      <w:r w:rsidRPr="00D04C20">
        <w:rPr>
          <w:rFonts w:ascii="Baskerville Old Face" w:hAnsi="Baskerville Old Face"/>
          <w:b/>
          <w:sz w:val="24"/>
        </w:rPr>
        <w:t>their</w:t>
      </w:r>
      <w:r w:rsidRPr="00D04C20">
        <w:rPr>
          <w:rFonts w:ascii="Baskerville Old Face" w:hAnsi="Baskerville Old Face"/>
          <w:sz w:val="24"/>
        </w:rPr>
        <w:t xml:space="preserve"> least favorite class.</w:t>
      </w:r>
    </w:p>
    <w:p w:rsidR="00F462AD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>There:</w:t>
      </w:r>
      <w:r w:rsidRPr="00D04C20">
        <w:rPr>
          <w:rFonts w:ascii="Baskerville Old Face" w:hAnsi="Baskerville Old Face"/>
          <w:sz w:val="24"/>
        </w:rPr>
        <w:t xml:space="preserve"> there in that place. E.g. </w:t>
      </w:r>
      <w:proofErr w:type="gramStart"/>
      <w:r w:rsidRPr="00D04C20">
        <w:rPr>
          <w:rFonts w:ascii="Baskerville Old Face" w:hAnsi="Baskerville Old Face"/>
          <w:sz w:val="24"/>
        </w:rPr>
        <w:t>They</w:t>
      </w:r>
      <w:proofErr w:type="gramEnd"/>
      <w:r w:rsidRPr="00D04C20">
        <w:rPr>
          <w:rFonts w:ascii="Baskerville Old Face" w:hAnsi="Baskerville Old Face"/>
          <w:sz w:val="24"/>
        </w:rPr>
        <w:t xml:space="preserve"> hated going </w:t>
      </w:r>
      <w:r w:rsidRPr="00D04C20">
        <w:rPr>
          <w:rFonts w:ascii="Baskerville Old Face" w:hAnsi="Baskerville Old Face"/>
          <w:b/>
          <w:sz w:val="24"/>
        </w:rPr>
        <w:t>there</w:t>
      </w:r>
      <w:r w:rsidRPr="00D04C20">
        <w:rPr>
          <w:rFonts w:ascii="Baskerville Old Face" w:hAnsi="Baskerville Old Face"/>
          <w:sz w:val="24"/>
        </w:rPr>
        <w:t>.</w:t>
      </w:r>
    </w:p>
    <w:p w:rsidR="00A64F11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>They’r</w:t>
      </w:r>
      <w:r w:rsidR="00A64F11" w:rsidRPr="00D04C20">
        <w:rPr>
          <w:rFonts w:ascii="Baskerville Old Face" w:hAnsi="Baskerville Old Face"/>
          <w:b/>
          <w:sz w:val="24"/>
        </w:rPr>
        <w:t>e</w:t>
      </w:r>
      <w:r w:rsidRPr="00D04C20">
        <w:rPr>
          <w:rFonts w:ascii="Baskerville Old Face" w:hAnsi="Baskerville Old Face"/>
          <w:b/>
          <w:sz w:val="24"/>
        </w:rPr>
        <w:t xml:space="preserve">: </w:t>
      </w:r>
      <w:r w:rsidRPr="00D04C20">
        <w:rPr>
          <w:rFonts w:ascii="Baskerville Old Face" w:hAnsi="Baskerville Old Face"/>
          <w:sz w:val="24"/>
        </w:rPr>
        <w:t xml:space="preserve">they're contraction for "they are.” E.g. </w:t>
      </w:r>
      <w:proofErr w:type="gramStart"/>
      <w:r w:rsidRPr="00D04C20">
        <w:rPr>
          <w:rFonts w:ascii="Baskerville Old Face" w:hAnsi="Baskerville Old Face"/>
          <w:b/>
          <w:sz w:val="24"/>
        </w:rPr>
        <w:t>They’re</w:t>
      </w:r>
      <w:proofErr w:type="gramEnd"/>
      <w:r w:rsidRPr="00D04C20">
        <w:rPr>
          <w:rFonts w:ascii="Baskerville Old Face" w:hAnsi="Baskerville Old Face"/>
          <w:sz w:val="24"/>
        </w:rPr>
        <w:t xml:space="preserve"> just biding their time until 2:05 each day.</w:t>
      </w:r>
    </w:p>
    <w:p w:rsidR="00F462AD" w:rsidRPr="00D04C20" w:rsidRDefault="00A64F11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>Then</w:t>
      </w:r>
      <w:r w:rsidR="00F462AD" w:rsidRPr="00D04C20">
        <w:rPr>
          <w:rFonts w:ascii="Baskerville Old Face" w:hAnsi="Baskerville Old Face"/>
          <w:b/>
          <w:sz w:val="24"/>
        </w:rPr>
        <w:t xml:space="preserve">: </w:t>
      </w:r>
      <w:r w:rsidR="00F462AD" w:rsidRPr="00D04C20">
        <w:rPr>
          <w:rFonts w:ascii="Baskerville Old Face" w:hAnsi="Baskerville Old Face"/>
          <w:sz w:val="24"/>
        </w:rPr>
        <w:t xml:space="preserve">then at that time; next. E.g. I’m going to play video games, </w:t>
      </w:r>
      <w:r w:rsidR="00696BF2" w:rsidRPr="00D04C20">
        <w:rPr>
          <w:rFonts w:ascii="Baskerville Old Face" w:hAnsi="Baskerville Old Face"/>
          <w:sz w:val="24"/>
        </w:rPr>
        <w:t xml:space="preserve">and </w:t>
      </w:r>
      <w:r w:rsidR="00696BF2" w:rsidRPr="00D04C20">
        <w:rPr>
          <w:rFonts w:ascii="Baskerville Old Face" w:hAnsi="Baskerville Old Face"/>
          <w:b/>
          <w:sz w:val="24"/>
        </w:rPr>
        <w:t>then</w:t>
      </w:r>
      <w:r w:rsidR="00F462AD" w:rsidRPr="00D04C20">
        <w:rPr>
          <w:rFonts w:ascii="Baskerville Old Face" w:hAnsi="Baskerville Old Face"/>
          <w:sz w:val="24"/>
        </w:rPr>
        <w:t xml:space="preserve"> I’ll do my homework. </w:t>
      </w:r>
    </w:p>
    <w:p w:rsidR="00F462AD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proofErr w:type="spellStart"/>
      <w:r w:rsidRPr="00D04C20">
        <w:rPr>
          <w:rFonts w:ascii="Baskerville Old Face" w:hAnsi="Baskerville Old Face"/>
          <w:b/>
          <w:sz w:val="24"/>
        </w:rPr>
        <w:t>T</w:t>
      </w:r>
      <w:r w:rsidR="00A64F11" w:rsidRPr="00D04C20">
        <w:rPr>
          <w:rFonts w:ascii="Baskerville Old Face" w:hAnsi="Baskerville Old Face"/>
          <w:b/>
          <w:sz w:val="24"/>
        </w:rPr>
        <w:t>han</w:t>
      </w:r>
      <w:proofErr w:type="spellEnd"/>
      <w:r w:rsidRPr="00D04C20">
        <w:rPr>
          <w:rFonts w:ascii="Baskerville Old Face" w:hAnsi="Baskerville Old Face"/>
          <w:b/>
          <w:sz w:val="24"/>
        </w:rPr>
        <w:t>:</w:t>
      </w:r>
      <w:r w:rsidRPr="00D04C20">
        <w:rPr>
          <w:rFonts w:ascii="Baskerville Old Face" w:hAnsi="Baskerville Old Face"/>
          <w:sz w:val="24"/>
        </w:rPr>
        <w:t xml:space="preserve"> used in comparisons. E.g. I would rather eat dirt </w:t>
      </w:r>
      <w:r w:rsidRPr="00D04C20">
        <w:rPr>
          <w:rFonts w:ascii="Baskerville Old Face" w:hAnsi="Baskerville Old Face"/>
          <w:b/>
          <w:sz w:val="24"/>
        </w:rPr>
        <w:t>than</w:t>
      </w:r>
      <w:r w:rsidRPr="00D04C20">
        <w:rPr>
          <w:rFonts w:ascii="Baskerville Old Face" w:hAnsi="Baskerville Old Face"/>
          <w:sz w:val="24"/>
        </w:rPr>
        <w:t xml:space="preserve"> do my homework.</w:t>
      </w:r>
    </w:p>
    <w:p w:rsidR="00F462AD" w:rsidRPr="00D04C20" w:rsidRDefault="00F462AD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 xml:space="preserve">Your: </w:t>
      </w:r>
      <w:r w:rsidRPr="00D04C20">
        <w:rPr>
          <w:rFonts w:ascii="Baskerville Old Face" w:hAnsi="Baskerville Old Face"/>
          <w:sz w:val="24"/>
        </w:rPr>
        <w:t xml:space="preserve">possessive for "of you" </w:t>
      </w:r>
    </w:p>
    <w:p w:rsidR="00F462AD" w:rsidRPr="00D04C20" w:rsidRDefault="00696BF2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sz w:val="24"/>
        </w:rPr>
      </w:pPr>
      <w:r w:rsidRPr="00D04C20">
        <w:rPr>
          <w:rFonts w:ascii="Baskerville Old Face" w:hAnsi="Baskerville Old Face"/>
          <w:b/>
          <w:sz w:val="24"/>
        </w:rPr>
        <w:t>You’re</w:t>
      </w:r>
      <w:r w:rsidR="00F462AD" w:rsidRPr="00D04C20">
        <w:rPr>
          <w:rFonts w:ascii="Baskerville Old Face" w:hAnsi="Baskerville Old Face"/>
          <w:b/>
          <w:sz w:val="24"/>
        </w:rPr>
        <w:t xml:space="preserve">: </w:t>
      </w:r>
      <w:r w:rsidR="00F462AD" w:rsidRPr="00D04C20">
        <w:rPr>
          <w:rFonts w:ascii="Baskerville Old Face" w:hAnsi="Baskerville Old Face"/>
          <w:sz w:val="24"/>
        </w:rPr>
        <w:t xml:space="preserve">contraction for "you are" </w:t>
      </w:r>
    </w:p>
    <w:p w:rsidR="00696BF2" w:rsidRPr="00D04C20" w:rsidRDefault="00696BF2" w:rsidP="00130C3B">
      <w:pPr>
        <w:pStyle w:val="ListParagraph"/>
        <w:spacing w:after="0"/>
        <w:ind w:left="1440"/>
        <w:rPr>
          <w:rFonts w:ascii="Baskerville Old Face" w:hAnsi="Baskerville Old Face"/>
          <w:sz w:val="24"/>
        </w:rPr>
      </w:pPr>
    </w:p>
    <w:p w:rsidR="00A64F11" w:rsidRPr="00D04C20" w:rsidRDefault="00A64F11" w:rsidP="00130C3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>AGREEMENT</w:t>
      </w:r>
      <w:r w:rsidR="00450CBC" w:rsidRPr="00D04C20">
        <w:rPr>
          <w:rFonts w:ascii="Baskerville Old Face" w:hAnsi="Baskerville Old Face"/>
          <w:sz w:val="24"/>
        </w:rPr>
        <w:t xml:space="preserve"> (SUBJECT-VERB AND PRONOUN-ANTECEEDENT)</w:t>
      </w:r>
    </w:p>
    <w:p w:rsidR="00450CBC" w:rsidRPr="00D04C20" w:rsidRDefault="00450CBC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>Every</w:t>
      </w:r>
      <w:r w:rsidRPr="00D04C20">
        <w:rPr>
          <w:rFonts w:ascii="Baskerville Old Face" w:hAnsi="Baskerville Old Face"/>
          <w:b/>
          <w:sz w:val="24"/>
        </w:rPr>
        <w:t>one</w:t>
      </w:r>
      <w:r w:rsidRPr="00D04C20">
        <w:rPr>
          <w:rFonts w:ascii="Baskerville Old Face" w:hAnsi="Baskerville Old Face"/>
          <w:sz w:val="24"/>
        </w:rPr>
        <w:t>, Every</w:t>
      </w:r>
      <w:r w:rsidRPr="00D04C20">
        <w:rPr>
          <w:rFonts w:ascii="Baskerville Old Face" w:hAnsi="Baskerville Old Face"/>
          <w:b/>
          <w:sz w:val="24"/>
        </w:rPr>
        <w:t>body</w:t>
      </w:r>
      <w:r w:rsidRPr="00D04C20">
        <w:rPr>
          <w:rFonts w:ascii="Baskerville Old Face" w:hAnsi="Baskerville Old Face"/>
          <w:sz w:val="24"/>
        </w:rPr>
        <w:t>, Any</w:t>
      </w:r>
      <w:r w:rsidRPr="00D04C20">
        <w:rPr>
          <w:rFonts w:ascii="Baskerville Old Face" w:hAnsi="Baskerville Old Face"/>
          <w:b/>
          <w:sz w:val="24"/>
        </w:rPr>
        <w:t>body</w:t>
      </w:r>
      <w:r w:rsidRPr="00D04C20">
        <w:rPr>
          <w:rFonts w:ascii="Baskerville Old Face" w:hAnsi="Baskerville Old Face"/>
          <w:sz w:val="24"/>
        </w:rPr>
        <w:t>, Any</w:t>
      </w:r>
      <w:r w:rsidRPr="00D04C20">
        <w:rPr>
          <w:rFonts w:ascii="Baskerville Old Face" w:hAnsi="Baskerville Old Face"/>
          <w:b/>
          <w:sz w:val="24"/>
        </w:rPr>
        <w:t>one</w:t>
      </w:r>
      <w:r w:rsidRPr="00D04C20">
        <w:rPr>
          <w:rFonts w:ascii="Baskerville Old Face" w:hAnsi="Baskerville Old Face"/>
          <w:sz w:val="24"/>
        </w:rPr>
        <w:t>, No</w:t>
      </w:r>
      <w:r w:rsidRPr="00D04C20">
        <w:rPr>
          <w:rFonts w:ascii="Baskerville Old Face" w:hAnsi="Baskerville Old Face"/>
          <w:b/>
          <w:sz w:val="24"/>
        </w:rPr>
        <w:t>body</w:t>
      </w:r>
      <w:r w:rsidRPr="00D04C20">
        <w:rPr>
          <w:rFonts w:ascii="Baskerville Old Face" w:hAnsi="Baskerville Old Face"/>
          <w:sz w:val="24"/>
        </w:rPr>
        <w:t>, Some</w:t>
      </w:r>
      <w:r w:rsidRPr="00D04C20">
        <w:rPr>
          <w:rFonts w:ascii="Baskerville Old Face" w:hAnsi="Baskerville Old Face"/>
          <w:b/>
          <w:sz w:val="24"/>
        </w:rPr>
        <w:t>body</w:t>
      </w:r>
      <w:r w:rsidRPr="00D04C20">
        <w:rPr>
          <w:rFonts w:ascii="Baskerville Old Face" w:hAnsi="Baskerville Old Face"/>
          <w:sz w:val="24"/>
        </w:rPr>
        <w:t>, Some</w:t>
      </w:r>
      <w:r w:rsidRPr="00D04C20">
        <w:rPr>
          <w:rFonts w:ascii="Baskerville Old Face" w:hAnsi="Baskerville Old Face"/>
          <w:b/>
          <w:sz w:val="24"/>
        </w:rPr>
        <w:t>one</w:t>
      </w:r>
      <w:r w:rsidRPr="00D04C20">
        <w:rPr>
          <w:rFonts w:ascii="Baskerville Old Face" w:hAnsi="Baskerville Old Face"/>
          <w:sz w:val="24"/>
        </w:rPr>
        <w:t xml:space="preserve"> and No </w:t>
      </w:r>
      <w:r w:rsidRPr="00D04C20">
        <w:rPr>
          <w:rFonts w:ascii="Baskerville Old Face" w:hAnsi="Baskerville Old Face"/>
          <w:b/>
          <w:sz w:val="24"/>
        </w:rPr>
        <w:t>one</w:t>
      </w:r>
      <w:r w:rsidRPr="00D04C20">
        <w:rPr>
          <w:rFonts w:ascii="Baskerville Old Face" w:hAnsi="Baskerville Old Face"/>
          <w:sz w:val="24"/>
        </w:rPr>
        <w:t xml:space="preserve"> are all SINGULAR and require a singular VERB and/or PRONOUN.</w:t>
      </w:r>
    </w:p>
    <w:p w:rsidR="00450CBC" w:rsidRPr="00D04C20" w:rsidRDefault="00450CBC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>E.g. “Every</w:t>
      </w:r>
      <w:r w:rsidRPr="00D04C20">
        <w:rPr>
          <w:rFonts w:ascii="Baskerville Old Face" w:hAnsi="Baskerville Old Face"/>
          <w:b/>
          <w:sz w:val="24"/>
        </w:rPr>
        <w:t>one</w:t>
      </w:r>
      <w:r w:rsidRPr="00D04C20">
        <w:rPr>
          <w:rFonts w:ascii="Baskerville Old Face" w:hAnsi="Baskerville Old Face"/>
          <w:sz w:val="24"/>
        </w:rPr>
        <w:t xml:space="preserve"> feels that </w:t>
      </w:r>
      <w:r w:rsidRPr="00D04C20">
        <w:rPr>
          <w:rFonts w:ascii="Baskerville Old Face" w:hAnsi="Baskerville Old Face"/>
          <w:strike/>
          <w:sz w:val="24"/>
        </w:rPr>
        <w:t xml:space="preserve">they </w:t>
      </w:r>
      <w:r w:rsidRPr="00D04C20">
        <w:rPr>
          <w:rFonts w:ascii="Baskerville Old Face" w:hAnsi="Baskerville Old Face"/>
          <w:b/>
          <w:sz w:val="24"/>
        </w:rPr>
        <w:t>he or she</w:t>
      </w:r>
      <w:r w:rsidRPr="00D04C20">
        <w:rPr>
          <w:rFonts w:ascii="Baskerville Old Face" w:hAnsi="Baskerville Old Face"/>
          <w:sz w:val="24"/>
        </w:rPr>
        <w:t xml:space="preserve"> </w:t>
      </w:r>
      <w:proofErr w:type="gramStart"/>
      <w:r w:rsidRPr="00D04C20">
        <w:rPr>
          <w:rFonts w:ascii="Baskerville Old Face" w:hAnsi="Baskerville Old Face"/>
          <w:strike/>
          <w:sz w:val="24"/>
        </w:rPr>
        <w:t>are</w:t>
      </w:r>
      <w:proofErr w:type="gramEnd"/>
      <w:r w:rsidRPr="00D04C20">
        <w:rPr>
          <w:rFonts w:ascii="Baskerville Old Face" w:hAnsi="Baskerville Old Face"/>
          <w:sz w:val="24"/>
        </w:rPr>
        <w:t xml:space="preserve"> </w:t>
      </w:r>
      <w:r w:rsidRPr="00D04C20">
        <w:rPr>
          <w:rFonts w:ascii="Baskerville Old Face" w:hAnsi="Baskerville Old Face"/>
          <w:b/>
          <w:sz w:val="24"/>
        </w:rPr>
        <w:t>is</w:t>
      </w:r>
      <w:r w:rsidRPr="00D04C20">
        <w:rPr>
          <w:rFonts w:ascii="Baskerville Old Face" w:hAnsi="Baskerville Old Face"/>
          <w:sz w:val="24"/>
        </w:rPr>
        <w:t xml:space="preserve"> a little lonely sometimes.</w:t>
      </w:r>
    </w:p>
    <w:p w:rsidR="00450CBC" w:rsidRPr="00D04C20" w:rsidRDefault="00450CBC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 xml:space="preserve">If it says </w:t>
      </w:r>
      <w:r w:rsidRPr="00D04C20">
        <w:rPr>
          <w:rFonts w:ascii="Baskerville Old Face" w:hAnsi="Baskerville Old Face"/>
          <w:b/>
          <w:sz w:val="24"/>
        </w:rPr>
        <w:t>body</w:t>
      </w:r>
      <w:r w:rsidRPr="00D04C20">
        <w:rPr>
          <w:rFonts w:ascii="Baskerville Old Face" w:hAnsi="Baskerville Old Face"/>
          <w:sz w:val="24"/>
        </w:rPr>
        <w:t xml:space="preserve"> (which, you should note is singular) or </w:t>
      </w:r>
      <w:r w:rsidRPr="00D04C20">
        <w:rPr>
          <w:rFonts w:ascii="Baskerville Old Face" w:hAnsi="Baskerville Old Face"/>
          <w:b/>
          <w:sz w:val="24"/>
        </w:rPr>
        <w:t>one</w:t>
      </w:r>
      <w:r w:rsidRPr="00D04C20">
        <w:rPr>
          <w:rFonts w:ascii="Baskerville Old Face" w:hAnsi="Baskerville Old Face"/>
          <w:sz w:val="24"/>
        </w:rPr>
        <w:t xml:space="preserve"> at end of the word, you are talking about a </w:t>
      </w:r>
      <w:r w:rsidRPr="00D04C20">
        <w:rPr>
          <w:rFonts w:ascii="Baskerville Old Face" w:hAnsi="Baskerville Old Face"/>
          <w:b/>
          <w:sz w:val="24"/>
        </w:rPr>
        <w:t>singular subject</w:t>
      </w:r>
      <w:r w:rsidRPr="00D04C20">
        <w:rPr>
          <w:rFonts w:ascii="Baskerville Old Face" w:hAnsi="Baskerville Old Face"/>
          <w:sz w:val="24"/>
        </w:rPr>
        <w:t>. It is okay to say “they” in conversation, but NOT in writing.</w:t>
      </w:r>
    </w:p>
    <w:p w:rsidR="00130C3B" w:rsidRPr="00D04C20" w:rsidRDefault="00130C3B" w:rsidP="00130C3B">
      <w:pPr>
        <w:pStyle w:val="ListParagraph"/>
        <w:spacing w:after="0"/>
        <w:ind w:left="1440"/>
        <w:rPr>
          <w:rFonts w:ascii="Baskerville Old Face" w:hAnsi="Baskerville Old Face"/>
          <w:b/>
          <w:sz w:val="24"/>
        </w:rPr>
      </w:pPr>
    </w:p>
    <w:p w:rsidR="00696BF2" w:rsidRPr="00D04C20" w:rsidRDefault="00696BF2" w:rsidP="00130C3B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sz w:val="24"/>
        </w:rPr>
        <w:t>POSSESSIVES</w:t>
      </w:r>
    </w:p>
    <w:p w:rsidR="00696BF2" w:rsidRPr="00D04C20" w:rsidRDefault="00130C3B" w:rsidP="00130C3B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b/>
          <w:sz w:val="24"/>
        </w:rPr>
        <w:t>Subjects NOT ending in “s”</w:t>
      </w:r>
      <w:r w:rsidR="00696BF2" w:rsidRPr="00D04C20">
        <w:rPr>
          <w:rFonts w:ascii="Baskerville Old Face" w:hAnsi="Baskerville Old Face"/>
          <w:b/>
          <w:sz w:val="24"/>
        </w:rPr>
        <w:t xml:space="preserve">: </w:t>
      </w:r>
      <w:proofErr w:type="gramStart"/>
      <w:r w:rsidR="00696BF2" w:rsidRPr="00D04C20">
        <w:rPr>
          <w:rFonts w:ascii="Baskerville Old Face" w:hAnsi="Baskerville Old Face"/>
          <w:sz w:val="24"/>
        </w:rPr>
        <w:t xml:space="preserve">Add </w:t>
      </w:r>
      <w:r w:rsidR="00696BF2" w:rsidRPr="00D04C20">
        <w:rPr>
          <w:rFonts w:ascii="Baskerville Old Face" w:hAnsi="Baskerville Old Face"/>
          <w:b/>
          <w:sz w:val="24"/>
        </w:rPr>
        <w:t>’s</w:t>
      </w:r>
      <w:proofErr w:type="gramEnd"/>
      <w:r w:rsidR="00696BF2" w:rsidRPr="00D04C20">
        <w:rPr>
          <w:rFonts w:ascii="Baskerville Old Face" w:hAnsi="Baskerville Old Face"/>
          <w:b/>
          <w:sz w:val="24"/>
        </w:rPr>
        <w:t xml:space="preserve"> </w:t>
      </w:r>
      <w:r w:rsidR="00696BF2" w:rsidRPr="00D04C20">
        <w:rPr>
          <w:rFonts w:ascii="Baskerville Old Face" w:hAnsi="Baskerville Old Face"/>
          <w:sz w:val="24"/>
        </w:rPr>
        <w:t xml:space="preserve">to the subject. E.g. </w:t>
      </w:r>
      <w:proofErr w:type="gramStart"/>
      <w:r w:rsidR="00696BF2" w:rsidRPr="00D04C20">
        <w:rPr>
          <w:rFonts w:ascii="Baskerville Old Face" w:hAnsi="Baskerville Old Face"/>
          <w:sz w:val="24"/>
        </w:rPr>
        <w:t>If</w:t>
      </w:r>
      <w:proofErr w:type="gramEnd"/>
      <w:r w:rsidR="00696BF2" w:rsidRPr="00D04C20">
        <w:rPr>
          <w:rFonts w:ascii="Baskerville Old Face" w:hAnsi="Baskerville Old Face"/>
          <w:sz w:val="24"/>
        </w:rPr>
        <w:t xml:space="preserve"> </w:t>
      </w:r>
      <w:r w:rsidRPr="00D04C20">
        <w:rPr>
          <w:rFonts w:ascii="Baskerville Old Face" w:hAnsi="Baskerville Old Face"/>
          <w:sz w:val="24"/>
        </w:rPr>
        <w:t xml:space="preserve">it was </w:t>
      </w:r>
      <w:r w:rsidR="00696BF2" w:rsidRPr="00D04C20">
        <w:rPr>
          <w:rFonts w:ascii="Baskerville Old Face" w:hAnsi="Baskerville Old Face"/>
          <w:sz w:val="24"/>
        </w:rPr>
        <w:t>Sebastian</w:t>
      </w:r>
      <w:r w:rsidR="00696BF2" w:rsidRPr="00D04C20">
        <w:rPr>
          <w:rFonts w:ascii="Baskerville Old Face" w:hAnsi="Baskerville Old Face"/>
          <w:b/>
          <w:sz w:val="24"/>
        </w:rPr>
        <w:t>’s</w:t>
      </w:r>
      <w:r w:rsidR="00696BF2" w:rsidRPr="00D04C20">
        <w:rPr>
          <w:rFonts w:ascii="Baskerville Old Face" w:hAnsi="Baskerville Old Face"/>
          <w:sz w:val="24"/>
        </w:rPr>
        <w:t xml:space="preserve"> faul</w:t>
      </w:r>
      <w:r w:rsidRPr="00D04C20">
        <w:rPr>
          <w:rFonts w:ascii="Baskerville Old Face" w:hAnsi="Baskerville Old Face"/>
          <w:sz w:val="24"/>
        </w:rPr>
        <w:t xml:space="preserve">t: </w:t>
      </w:r>
      <w:r w:rsidR="00696BF2" w:rsidRPr="00D04C20">
        <w:rPr>
          <w:rFonts w:ascii="Baskerville Old Face" w:hAnsi="Baskerville Old Face"/>
          <w:sz w:val="24"/>
        </w:rPr>
        <w:t>It was all the boy</w:t>
      </w:r>
      <w:r w:rsidR="00696BF2" w:rsidRPr="00D04C20">
        <w:rPr>
          <w:rFonts w:ascii="Baskerville Old Face" w:hAnsi="Baskerville Old Face"/>
          <w:b/>
          <w:sz w:val="24"/>
        </w:rPr>
        <w:t>’s</w:t>
      </w:r>
      <w:r w:rsidR="00696BF2" w:rsidRPr="00D04C20">
        <w:rPr>
          <w:rFonts w:ascii="Baskerville Old Face" w:hAnsi="Baskerville Old Face"/>
          <w:sz w:val="24"/>
        </w:rPr>
        <w:t xml:space="preserve"> fault.</w:t>
      </w:r>
    </w:p>
    <w:p w:rsidR="00130C3B" w:rsidRPr="00D04C20" w:rsidRDefault="00130C3B" w:rsidP="00712701">
      <w:pPr>
        <w:pStyle w:val="ListParagraph"/>
        <w:numPr>
          <w:ilvl w:val="1"/>
          <w:numId w:val="2"/>
        </w:numPr>
        <w:spacing w:after="0"/>
        <w:rPr>
          <w:rFonts w:ascii="Baskerville Old Face" w:hAnsi="Baskerville Old Face"/>
          <w:b/>
          <w:sz w:val="24"/>
        </w:rPr>
      </w:pPr>
      <w:r w:rsidRPr="00D04C20">
        <w:rPr>
          <w:rFonts w:ascii="Baskerville Old Face" w:hAnsi="Baskerville Old Face"/>
          <w:b/>
          <w:sz w:val="24"/>
        </w:rPr>
        <w:t>Subjects ending in “s”:</w:t>
      </w:r>
      <w:r w:rsidR="00696BF2" w:rsidRPr="00D04C20">
        <w:rPr>
          <w:rFonts w:ascii="Baskerville Old Face" w:hAnsi="Baskerville Old Face"/>
          <w:sz w:val="24"/>
        </w:rPr>
        <w:t xml:space="preserve"> </w:t>
      </w:r>
      <w:proofErr w:type="gramStart"/>
      <w:r w:rsidR="00696BF2" w:rsidRPr="00D04C20">
        <w:rPr>
          <w:rFonts w:ascii="Baskerville Old Face" w:hAnsi="Baskerville Old Face"/>
          <w:sz w:val="24"/>
        </w:rPr>
        <w:t xml:space="preserve">Add </w:t>
      </w:r>
      <w:r w:rsidR="00696BF2" w:rsidRPr="00D04C20">
        <w:rPr>
          <w:rFonts w:ascii="Baskerville Old Face" w:hAnsi="Baskerville Old Face"/>
          <w:b/>
          <w:sz w:val="24"/>
        </w:rPr>
        <w:t>’</w:t>
      </w:r>
      <w:proofErr w:type="gramEnd"/>
      <w:r w:rsidR="00696BF2" w:rsidRPr="00D04C20">
        <w:rPr>
          <w:rFonts w:ascii="Baskerville Old Face" w:hAnsi="Baskerville Old Face"/>
          <w:b/>
          <w:sz w:val="24"/>
        </w:rPr>
        <w:t xml:space="preserve"> </w:t>
      </w:r>
      <w:r w:rsidRPr="00D04C20">
        <w:rPr>
          <w:rFonts w:ascii="Baskerville Old Face" w:hAnsi="Baskerville Old Face"/>
          <w:sz w:val="24"/>
        </w:rPr>
        <w:t xml:space="preserve">to the </w:t>
      </w:r>
      <w:r w:rsidR="00696BF2" w:rsidRPr="00D04C20">
        <w:rPr>
          <w:rFonts w:ascii="Baskerville Old Face" w:hAnsi="Baskerville Old Face"/>
          <w:sz w:val="24"/>
        </w:rPr>
        <w:t xml:space="preserve">subject. E.g. </w:t>
      </w:r>
      <w:proofErr w:type="gramStart"/>
      <w:r w:rsidRPr="00D04C20">
        <w:rPr>
          <w:rFonts w:ascii="Baskerville Old Face" w:hAnsi="Baskerville Old Face"/>
          <w:sz w:val="24"/>
        </w:rPr>
        <w:t>If</w:t>
      </w:r>
      <w:proofErr w:type="gramEnd"/>
      <w:r w:rsidRPr="00D04C20">
        <w:rPr>
          <w:rFonts w:ascii="Baskerville Old Face" w:hAnsi="Baskerville Old Face"/>
          <w:sz w:val="24"/>
        </w:rPr>
        <w:t xml:space="preserve"> it was Sebastian and Jimmy</w:t>
      </w:r>
      <w:r w:rsidRPr="00D04C20">
        <w:rPr>
          <w:rFonts w:ascii="Baskerville Old Face" w:hAnsi="Baskerville Old Face"/>
          <w:b/>
          <w:sz w:val="24"/>
        </w:rPr>
        <w:t>’s</w:t>
      </w:r>
      <w:r w:rsidRPr="00D04C20">
        <w:rPr>
          <w:rFonts w:ascii="Baskerville Old Face" w:hAnsi="Baskerville Old Face"/>
          <w:sz w:val="24"/>
        </w:rPr>
        <w:t xml:space="preserve"> fault: It was all the boys</w:t>
      </w:r>
      <w:r w:rsidRPr="00D04C20">
        <w:rPr>
          <w:rFonts w:ascii="Baskerville Old Face" w:hAnsi="Baskerville Old Face"/>
          <w:b/>
          <w:sz w:val="24"/>
        </w:rPr>
        <w:t>’</w:t>
      </w:r>
      <w:r w:rsidRPr="00D04C20">
        <w:rPr>
          <w:rFonts w:ascii="Baskerville Old Face" w:hAnsi="Baskerville Old Face"/>
          <w:sz w:val="24"/>
        </w:rPr>
        <w:t xml:space="preserve"> fault.</w:t>
      </w:r>
    </w:p>
    <w:sectPr w:rsidR="00130C3B" w:rsidRPr="00D04C20" w:rsidSect="00D04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5150"/>
    <w:multiLevelType w:val="hybridMultilevel"/>
    <w:tmpl w:val="4B52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84DC7"/>
    <w:multiLevelType w:val="hybridMultilevel"/>
    <w:tmpl w:val="005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3BD8"/>
    <w:multiLevelType w:val="multilevel"/>
    <w:tmpl w:val="F8F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11"/>
    <w:rsid w:val="00130C3B"/>
    <w:rsid w:val="0029509A"/>
    <w:rsid w:val="00375C82"/>
    <w:rsid w:val="00450CBC"/>
    <w:rsid w:val="00452170"/>
    <w:rsid w:val="005F7351"/>
    <w:rsid w:val="00696BF2"/>
    <w:rsid w:val="00712701"/>
    <w:rsid w:val="007E36F3"/>
    <w:rsid w:val="0095252C"/>
    <w:rsid w:val="009550BA"/>
    <w:rsid w:val="00A64F11"/>
    <w:rsid w:val="00BC4855"/>
    <w:rsid w:val="00CA71B6"/>
    <w:rsid w:val="00D04C20"/>
    <w:rsid w:val="00F462AD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BF2"/>
    <w:rPr>
      <w:b/>
      <w:bCs/>
    </w:rPr>
  </w:style>
  <w:style w:type="character" w:customStyle="1" w:styleId="apple-converted-space">
    <w:name w:val="apple-converted-space"/>
    <w:basedOn w:val="DefaultParagraphFont"/>
    <w:rsid w:val="00696BF2"/>
  </w:style>
  <w:style w:type="character" w:customStyle="1" w:styleId="red">
    <w:name w:val="red"/>
    <w:basedOn w:val="DefaultParagraphFont"/>
    <w:rsid w:val="0069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BF2"/>
    <w:rPr>
      <w:b/>
      <w:bCs/>
    </w:rPr>
  </w:style>
  <w:style w:type="character" w:customStyle="1" w:styleId="apple-converted-space">
    <w:name w:val="apple-converted-space"/>
    <w:basedOn w:val="DefaultParagraphFont"/>
    <w:rsid w:val="00696BF2"/>
  </w:style>
  <w:style w:type="character" w:customStyle="1" w:styleId="red">
    <w:name w:val="red"/>
    <w:basedOn w:val="DefaultParagraphFont"/>
    <w:rsid w:val="0069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2014-10-23T14:19:00Z</cp:lastPrinted>
  <dcterms:created xsi:type="dcterms:W3CDTF">2014-10-13T19:46:00Z</dcterms:created>
  <dcterms:modified xsi:type="dcterms:W3CDTF">2015-01-25T04:02:00Z</dcterms:modified>
</cp:coreProperties>
</file>