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8A" w:rsidRPr="00A252F0" w:rsidRDefault="007B198A" w:rsidP="007B198A">
      <w:pPr>
        <w:jc w:val="center"/>
        <w:rPr>
          <w:rFonts w:ascii="Baskerville Old Face" w:hAnsi="Baskerville Old Face"/>
          <w:b/>
          <w:sz w:val="24"/>
        </w:rPr>
      </w:pPr>
      <w:r w:rsidRPr="00A252F0">
        <w:rPr>
          <w:rFonts w:ascii="Baskerville Old Face" w:hAnsi="Baskerville Old Face"/>
          <w:b/>
          <w:sz w:val="24"/>
        </w:rPr>
        <w:t>Binary Oppositions in “The Conversion of the Jews”</w:t>
      </w:r>
    </w:p>
    <w:p w:rsidR="007B198A" w:rsidRDefault="007B198A" w:rsidP="007B198A">
      <w:pPr>
        <w:rPr>
          <w:rFonts w:ascii="Baskerville Old Face" w:hAnsi="Baskerville Old Face"/>
          <w:sz w:val="24"/>
        </w:rPr>
      </w:pPr>
      <w:r w:rsidRPr="007B198A">
        <w:rPr>
          <w:rFonts w:ascii="Baskerville Old Face" w:hAnsi="Baskerville Old Face"/>
          <w:b/>
          <w:sz w:val="24"/>
        </w:rPr>
        <w:t>Directions:</w:t>
      </w:r>
      <w:r w:rsidRPr="007B198A">
        <w:rPr>
          <w:rFonts w:ascii="Baskerville Old Face" w:hAnsi="Baskerville Old Face"/>
          <w:sz w:val="24"/>
        </w:rPr>
        <w:t xml:space="preserve"> The class should split into small groups</w:t>
      </w:r>
      <w:r>
        <w:rPr>
          <w:rFonts w:ascii="Baskerville Old Face" w:hAnsi="Baskerville Old Face"/>
          <w:sz w:val="24"/>
        </w:rPr>
        <w:t xml:space="preserve"> (2-3)</w:t>
      </w:r>
      <w:r w:rsidRPr="007B198A">
        <w:rPr>
          <w:rFonts w:ascii="Baskerville Old Face" w:hAnsi="Baskerville Old Face"/>
          <w:sz w:val="24"/>
        </w:rPr>
        <w:t>, each one selecting one of the binary oppositions listed below.  Find examples/evidence of each of your selected binary</w:t>
      </w:r>
      <w:r w:rsidR="00A252F0">
        <w:rPr>
          <w:rFonts w:ascii="Baskerville Old Face" w:hAnsi="Baskerville Old Face"/>
          <w:sz w:val="24"/>
        </w:rPr>
        <w:t xml:space="preserve"> in the story</w:t>
      </w:r>
      <w:r w:rsidRPr="007B198A">
        <w:rPr>
          <w:rFonts w:ascii="Baskerville Old Face" w:hAnsi="Baskerville Old Face"/>
          <w:sz w:val="24"/>
        </w:rPr>
        <w:t xml:space="preserve"> and analyze it. Ultimately decide which is “favored” by society, as depicted in the story.</w:t>
      </w:r>
      <w:r>
        <w:rPr>
          <w:rFonts w:ascii="Baskerville Old Face" w:hAnsi="Baskerville Old Face"/>
          <w:sz w:val="24"/>
        </w:rPr>
        <w:t xml:space="preserve"> Each group will present their evidence, analysis, and preferred binary to the class (recreate this diagram on the board if you so wish).</w:t>
      </w:r>
    </w:p>
    <w:p w:rsidR="007B198A" w:rsidRDefault="007B198A" w:rsidP="007B198A">
      <w:pPr>
        <w:spacing w:after="0" w:line="240" w:lineRule="auto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 xml:space="preserve">E.g.: </w:t>
      </w:r>
      <w:r>
        <w:rPr>
          <w:rFonts w:ascii="Baskerville Old Face" w:hAnsi="Baskerville Old Face"/>
          <w:b/>
          <w:sz w:val="24"/>
        </w:rPr>
        <w:t>Free v. Limited</w:t>
      </w:r>
    </w:p>
    <w:p w:rsidR="007B198A" w:rsidRDefault="007B198A" w:rsidP="007B198A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-</w:t>
      </w:r>
      <w:r>
        <w:rPr>
          <w:rFonts w:ascii="Baskerville Old Face" w:hAnsi="Baskerville Old Face"/>
          <w:sz w:val="24"/>
        </w:rPr>
        <w:t>Ozzie “</w:t>
      </w:r>
      <w:proofErr w:type="spellStart"/>
      <w:r>
        <w:rPr>
          <w:rFonts w:ascii="Baskerville Old Face" w:hAnsi="Baskerville Old Face"/>
          <w:sz w:val="24"/>
        </w:rPr>
        <w:t>Free”man</w:t>
      </w:r>
      <w:proofErr w:type="spellEnd"/>
      <w:r>
        <w:rPr>
          <w:rFonts w:ascii="Baskerville Old Face" w:hAnsi="Baskerville Old Face"/>
          <w:sz w:val="24"/>
        </w:rPr>
        <w:t xml:space="preserve"> is controlled by Rabbi “</w:t>
      </w:r>
      <w:proofErr w:type="spellStart"/>
      <w:r>
        <w:rPr>
          <w:rFonts w:ascii="Baskerville Old Face" w:hAnsi="Baskerville Old Face"/>
          <w:sz w:val="24"/>
        </w:rPr>
        <w:t>Bind”er</w:t>
      </w:r>
      <w:proofErr w:type="spellEnd"/>
    </w:p>
    <w:p w:rsidR="007B198A" w:rsidRDefault="007B198A" w:rsidP="007B198A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 w:rsidRPr="007B198A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 xml:space="preserve"> “</w:t>
      </w:r>
      <w:proofErr w:type="gramStart"/>
      <w:r>
        <w:rPr>
          <w:rFonts w:ascii="Baskerville Old Face" w:hAnsi="Baskerville Old Face"/>
          <w:sz w:val="24"/>
        </w:rPr>
        <w:t>the</w:t>
      </w:r>
      <w:proofErr w:type="gramEnd"/>
      <w:r>
        <w:rPr>
          <w:rFonts w:ascii="Baskerville Old Face" w:hAnsi="Baskerville Old Face"/>
          <w:sz w:val="24"/>
        </w:rPr>
        <w:t xml:space="preserve"> soul-battering Ozzie Freedman had just received from Rabbi Binder had imposed its limitation” (3).</w:t>
      </w:r>
    </w:p>
    <w:p w:rsidR="007B198A" w:rsidRDefault="007B198A" w:rsidP="007B198A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-“Free” discussion</w:t>
      </w:r>
      <w:r w:rsidRPr="007B198A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 xml:space="preserve"> “Consequently when free-discussion time rolled around none of the students felt too free” (3).</w:t>
      </w:r>
    </w:p>
    <w:p w:rsidR="007B198A" w:rsidRDefault="007B198A" w:rsidP="007B198A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 w:rsidRPr="007B198A">
        <w:rPr>
          <w:rFonts w:ascii="Baskerville Old Face" w:hAnsi="Baskerville Old Face"/>
          <w:sz w:val="24"/>
        </w:rPr>
        <w:sym w:font="Wingdings" w:char="F0E0"/>
      </w:r>
      <w:r w:rsidR="00A252F0">
        <w:rPr>
          <w:rFonts w:ascii="Baskerville Old Face" w:hAnsi="Baskerville Old Face"/>
          <w:sz w:val="24"/>
        </w:rPr>
        <w:t>Can</w:t>
      </w:r>
      <w:r>
        <w:rPr>
          <w:rFonts w:ascii="Baskerville Old Face" w:hAnsi="Baskerville Old Face"/>
          <w:sz w:val="24"/>
        </w:rPr>
        <w:t xml:space="preserve"> discuss “any matter at all” as long as it’s a “Jewish matter” (3).</w:t>
      </w:r>
    </w:p>
    <w:p w:rsidR="007B198A" w:rsidRDefault="007B198A" w:rsidP="007B198A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-America=land of the free, but Jews are “The Chosen People” and historically oppressed </w:t>
      </w:r>
    </w:p>
    <w:p w:rsidR="00A252F0" w:rsidRDefault="00A252F0" w:rsidP="007B198A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-“God could do anything” (2), except make a Mary pregnant without intercourse</w:t>
      </w:r>
    </w:p>
    <w:p w:rsidR="00A252F0" w:rsidRDefault="00A252F0" w:rsidP="007B198A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</w:t>
      </w:r>
      <w:proofErr w:type="spellStart"/>
      <w:r>
        <w:rPr>
          <w:rFonts w:ascii="Baskerville Old Face" w:hAnsi="Baskerville Old Face"/>
          <w:sz w:val="24"/>
        </w:rPr>
        <w:t>Yakov</w:t>
      </w:r>
      <w:proofErr w:type="spellEnd"/>
      <w:r>
        <w:rPr>
          <w:rFonts w:ascii="Baskerville Old Face" w:hAnsi="Baskerville Old Face"/>
          <w:sz w:val="24"/>
        </w:rPr>
        <w:t xml:space="preserve"> sees things as part of one of only two possible categories: “good-for-the-Jews or no-good-for-the-Jews” (5)</w:t>
      </w:r>
    </w:p>
    <w:p w:rsidR="00A252F0" w:rsidRDefault="00A252F0" w:rsidP="007B198A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-“JUMP or DON’T JUMP” (8)</w:t>
      </w:r>
    </w:p>
    <w:p w:rsidR="00A252F0" w:rsidRDefault="00A252F0" w:rsidP="007B198A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-Rabbi Binder ultimately admits that “God can do </w:t>
      </w:r>
      <w:proofErr w:type="gramStart"/>
      <w:r>
        <w:rPr>
          <w:rFonts w:ascii="Baskerville Old Face" w:hAnsi="Baskerville Old Face"/>
          <w:sz w:val="24"/>
        </w:rPr>
        <w:t>Anything</w:t>
      </w:r>
      <w:proofErr w:type="gramEnd"/>
      <w:r>
        <w:rPr>
          <w:rFonts w:ascii="Baskerville Old Face" w:hAnsi="Baskerville Old Face"/>
          <w:sz w:val="24"/>
        </w:rPr>
        <w:t>” (9), but only because Ozzie “make[s]” him (8).</w:t>
      </w:r>
    </w:p>
    <w:p w:rsidR="00A252F0" w:rsidRDefault="00A252F0" w:rsidP="007B198A">
      <w:pPr>
        <w:spacing w:after="0" w:line="240" w:lineRule="auto"/>
        <w:rPr>
          <w:rFonts w:ascii="Baskerville Old Face" w:hAnsi="Baskerville Old Face"/>
          <w:sz w:val="24"/>
        </w:rPr>
      </w:pPr>
      <w:r w:rsidRPr="00A252F0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 xml:space="preserve">Conclusion: Ultimately, there are limits on everything, including freedom. </w:t>
      </w:r>
    </w:p>
    <w:p w:rsidR="007B198A" w:rsidRDefault="007B198A" w:rsidP="007B198A">
      <w:pPr>
        <w:rPr>
          <w:rFonts w:ascii="Baskerville Old Face" w:hAnsi="Baskerville Old Face"/>
          <w:b/>
          <w:sz w:val="24"/>
        </w:rPr>
        <w:sectPr w:rsidR="007B198A" w:rsidSect="00A252F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B198A" w:rsidRDefault="007B198A" w:rsidP="007B198A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lastRenderedPageBreak/>
        <w:t>Real v. Fake</w:t>
      </w:r>
    </w:p>
    <w:p w:rsidR="007B198A" w:rsidRDefault="007B198A" w:rsidP="007B198A">
      <w:pPr>
        <w:rPr>
          <w:rFonts w:ascii="Baskerville Old Face" w:hAnsi="Baskerville Old Face"/>
          <w:b/>
          <w:sz w:val="24"/>
        </w:rPr>
      </w:pPr>
    </w:p>
    <w:p w:rsidR="007B198A" w:rsidRDefault="007B198A" w:rsidP="007B198A">
      <w:pPr>
        <w:rPr>
          <w:rFonts w:ascii="Baskerville Old Face" w:hAnsi="Baskerville Old Face"/>
          <w:b/>
          <w:sz w:val="24"/>
        </w:rPr>
      </w:pPr>
    </w:p>
    <w:p w:rsidR="007B198A" w:rsidRDefault="007B198A" w:rsidP="007B198A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Jews v. Gentiles</w:t>
      </w:r>
    </w:p>
    <w:p w:rsidR="007B198A" w:rsidRDefault="007B198A" w:rsidP="007B198A">
      <w:pPr>
        <w:rPr>
          <w:rFonts w:ascii="Baskerville Old Face" w:hAnsi="Baskerville Old Face"/>
          <w:b/>
          <w:sz w:val="24"/>
        </w:rPr>
      </w:pPr>
    </w:p>
    <w:p w:rsidR="007B198A" w:rsidRDefault="007B198A" w:rsidP="007B198A">
      <w:pPr>
        <w:rPr>
          <w:rFonts w:ascii="Baskerville Old Face" w:hAnsi="Baskerville Old Face"/>
          <w:b/>
          <w:sz w:val="24"/>
        </w:rPr>
      </w:pPr>
      <w:bookmarkStart w:id="0" w:name="_GoBack"/>
      <w:bookmarkEnd w:id="0"/>
    </w:p>
    <w:p w:rsidR="007B198A" w:rsidRDefault="004A75C8" w:rsidP="007B198A">
      <w:pPr>
        <w:rPr>
          <w:rFonts w:ascii="Baskerville Old Face" w:hAnsi="Baskerville Old Face"/>
          <w:b/>
          <w:sz w:val="24"/>
        </w:rPr>
      </w:pPr>
      <w:proofErr w:type="gramStart"/>
      <w:r>
        <w:rPr>
          <w:rFonts w:ascii="Baskerville Old Face" w:hAnsi="Baskerville Old Face"/>
          <w:b/>
          <w:sz w:val="24"/>
        </w:rPr>
        <w:t xml:space="preserve">Old World </w:t>
      </w:r>
      <w:r w:rsidR="007B198A">
        <w:rPr>
          <w:rFonts w:ascii="Baskerville Old Face" w:hAnsi="Baskerville Old Face"/>
          <w:b/>
          <w:sz w:val="24"/>
        </w:rPr>
        <w:t>v.</w:t>
      </w:r>
      <w:proofErr w:type="gramEnd"/>
      <w:r w:rsidR="007B198A">
        <w:rPr>
          <w:rFonts w:ascii="Baskerville Old Face" w:hAnsi="Baskerville Old Face"/>
          <w:b/>
          <w:sz w:val="24"/>
        </w:rPr>
        <w:t xml:space="preserve"> New World</w:t>
      </w:r>
    </w:p>
    <w:p w:rsidR="007B198A" w:rsidRDefault="007B198A" w:rsidP="007B198A">
      <w:pPr>
        <w:rPr>
          <w:rFonts w:ascii="Baskerville Old Face" w:hAnsi="Baskerville Old Face"/>
          <w:b/>
          <w:sz w:val="24"/>
        </w:rPr>
      </w:pPr>
    </w:p>
    <w:p w:rsidR="007B198A" w:rsidRDefault="007B198A" w:rsidP="007B198A">
      <w:pPr>
        <w:rPr>
          <w:rFonts w:ascii="Baskerville Old Face" w:hAnsi="Baskerville Old Face"/>
          <w:b/>
          <w:sz w:val="24"/>
        </w:rPr>
      </w:pPr>
    </w:p>
    <w:p w:rsidR="007B198A" w:rsidRDefault="007B198A" w:rsidP="007B198A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God v. Man</w:t>
      </w:r>
    </w:p>
    <w:p w:rsidR="007B198A" w:rsidRDefault="007B198A" w:rsidP="007B198A">
      <w:pPr>
        <w:rPr>
          <w:rFonts w:ascii="Baskerville Old Face" w:hAnsi="Baskerville Old Face"/>
          <w:b/>
          <w:sz w:val="24"/>
        </w:rPr>
      </w:pPr>
    </w:p>
    <w:p w:rsidR="007B198A" w:rsidRDefault="007B198A" w:rsidP="007B198A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lastRenderedPageBreak/>
        <w:t>Body v. Mind</w:t>
      </w:r>
    </w:p>
    <w:p w:rsidR="007B198A" w:rsidRDefault="007B198A" w:rsidP="007B198A">
      <w:pPr>
        <w:rPr>
          <w:rFonts w:ascii="Baskerville Old Face" w:hAnsi="Baskerville Old Face"/>
          <w:b/>
          <w:sz w:val="24"/>
        </w:rPr>
      </w:pPr>
    </w:p>
    <w:p w:rsidR="007B198A" w:rsidRDefault="007B198A" w:rsidP="007B198A">
      <w:pPr>
        <w:rPr>
          <w:rFonts w:ascii="Baskerville Old Face" w:hAnsi="Baskerville Old Face"/>
          <w:b/>
          <w:sz w:val="24"/>
        </w:rPr>
      </w:pPr>
    </w:p>
    <w:p w:rsidR="007B198A" w:rsidRDefault="007B198A" w:rsidP="007B198A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Political v. Spiritual</w:t>
      </w:r>
    </w:p>
    <w:p w:rsidR="007B198A" w:rsidRDefault="007B198A" w:rsidP="007B198A">
      <w:pPr>
        <w:rPr>
          <w:rFonts w:ascii="Baskerville Old Face" w:hAnsi="Baskerville Old Face"/>
          <w:b/>
          <w:sz w:val="24"/>
        </w:rPr>
      </w:pPr>
    </w:p>
    <w:p w:rsidR="007B198A" w:rsidRDefault="007B198A" w:rsidP="007B198A">
      <w:pPr>
        <w:rPr>
          <w:rFonts w:ascii="Baskerville Old Face" w:hAnsi="Baskerville Old Face"/>
          <w:b/>
          <w:sz w:val="24"/>
        </w:rPr>
      </w:pPr>
    </w:p>
    <w:p w:rsidR="007B198A" w:rsidRDefault="007B198A" w:rsidP="007B198A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Different v. Same</w:t>
      </w:r>
    </w:p>
    <w:p w:rsidR="007B198A" w:rsidRDefault="007B198A" w:rsidP="007B198A">
      <w:pPr>
        <w:rPr>
          <w:rFonts w:ascii="Baskerville Old Face" w:hAnsi="Baskerville Old Face"/>
          <w:b/>
          <w:sz w:val="24"/>
        </w:rPr>
      </w:pPr>
    </w:p>
    <w:p w:rsidR="007B198A" w:rsidRDefault="007B198A" w:rsidP="007B198A">
      <w:pPr>
        <w:rPr>
          <w:rFonts w:ascii="Baskerville Old Face" w:hAnsi="Baskerville Old Face"/>
          <w:b/>
          <w:sz w:val="24"/>
        </w:rPr>
      </w:pPr>
    </w:p>
    <w:p w:rsidR="007B198A" w:rsidRDefault="00A252F0" w:rsidP="007B198A">
      <w:pPr>
        <w:rPr>
          <w:rFonts w:ascii="Baskerville Old Face" w:hAnsi="Baskerville Old Face"/>
          <w:b/>
          <w:sz w:val="24"/>
        </w:rPr>
        <w:sectPr w:rsidR="007B198A" w:rsidSect="007B198A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Baskerville Old Face" w:hAnsi="Baskerville Old Face"/>
          <w:b/>
          <w:sz w:val="24"/>
        </w:rPr>
        <w:t>Comprehending v. Uncomprehending</w:t>
      </w:r>
    </w:p>
    <w:p w:rsidR="007B198A" w:rsidRPr="007B198A" w:rsidRDefault="007B198A" w:rsidP="007B198A">
      <w:pPr>
        <w:rPr>
          <w:rFonts w:ascii="Baskerville Old Face" w:hAnsi="Baskerville Old Face"/>
          <w:b/>
          <w:sz w:val="24"/>
        </w:rPr>
      </w:pPr>
    </w:p>
    <w:sectPr w:rsidR="007B198A" w:rsidRPr="007B198A" w:rsidSect="007B198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8A"/>
    <w:rsid w:val="004A75C8"/>
    <w:rsid w:val="006D638A"/>
    <w:rsid w:val="007B198A"/>
    <w:rsid w:val="00A2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2015-05-08T17:40:00Z</cp:lastPrinted>
  <dcterms:created xsi:type="dcterms:W3CDTF">2015-05-08T17:16:00Z</dcterms:created>
  <dcterms:modified xsi:type="dcterms:W3CDTF">2015-05-08T17:40:00Z</dcterms:modified>
</cp:coreProperties>
</file>