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FD1" w:rsidRPr="005C4E23" w:rsidRDefault="00107D28" w:rsidP="00136280">
      <w:pPr>
        <w:pStyle w:val="Heading2"/>
        <w:ind w:left="1440"/>
        <w:rPr>
          <w:rFonts w:ascii="Cambria" w:hAnsi="Cambria"/>
          <w:sz w:val="36"/>
          <w:szCs w:val="36"/>
        </w:rPr>
      </w:pPr>
      <w:r>
        <w:rPr>
          <w:rFonts w:ascii="Cambria" w:hAnsi="Cambria"/>
          <w:b w:val="0"/>
          <w:noProof/>
        </w:rPr>
        <w:drawing>
          <wp:anchor distT="0" distB="0" distL="114300" distR="114300" simplePos="0" relativeHeight="251656704" behindDoc="0" locked="0" layoutInCell="1" allowOverlap="1">
            <wp:simplePos x="0" y="0"/>
            <wp:positionH relativeFrom="column">
              <wp:posOffset>-120650</wp:posOffset>
            </wp:positionH>
            <wp:positionV relativeFrom="paragraph">
              <wp:posOffset>-271780</wp:posOffset>
            </wp:positionV>
            <wp:extent cx="1007745" cy="1024255"/>
            <wp:effectExtent l="0" t="0" r="1905" b="4445"/>
            <wp:wrapNone/>
            <wp:docPr id="20" name="Picture 2" descr="WestPotomac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tPotomacCr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7745" cy="1024255"/>
                    </a:xfrm>
                    <a:prstGeom prst="rect">
                      <a:avLst/>
                    </a:prstGeom>
                    <a:noFill/>
                    <a:ln>
                      <a:noFill/>
                    </a:ln>
                  </pic:spPr>
                </pic:pic>
              </a:graphicData>
            </a:graphic>
            <wp14:sizeRelH relativeFrom="page">
              <wp14:pctWidth>0</wp14:pctWidth>
            </wp14:sizeRelH>
            <wp14:sizeRelV relativeFrom="page">
              <wp14:pctHeight>0</wp14:pctHeight>
            </wp14:sizeRelV>
          </wp:anchor>
        </w:drawing>
      </w:r>
      <w:r w:rsidR="001F1FD1" w:rsidRPr="005C4E23">
        <w:rPr>
          <w:rFonts w:ascii="Cambria" w:hAnsi="Cambria"/>
          <w:sz w:val="36"/>
          <w:szCs w:val="36"/>
        </w:rPr>
        <w:t>West Potomac High School</w:t>
      </w:r>
    </w:p>
    <w:p w:rsidR="001F1FD1" w:rsidRPr="005C4E23" w:rsidRDefault="001F1FD1" w:rsidP="00136280">
      <w:pPr>
        <w:pStyle w:val="Heading2"/>
        <w:ind w:left="1440"/>
        <w:rPr>
          <w:rFonts w:ascii="Cambria" w:hAnsi="Cambria"/>
          <w:sz w:val="36"/>
          <w:szCs w:val="36"/>
        </w:rPr>
      </w:pPr>
      <w:r>
        <w:rPr>
          <w:rFonts w:ascii="Cambria" w:hAnsi="Cambria"/>
          <w:sz w:val="36"/>
          <w:szCs w:val="36"/>
        </w:rPr>
        <w:t>English 9</w:t>
      </w:r>
      <w:r w:rsidRPr="005C4E23">
        <w:rPr>
          <w:rFonts w:ascii="Cambria" w:hAnsi="Cambria"/>
          <w:sz w:val="36"/>
          <w:szCs w:val="36"/>
        </w:rPr>
        <w:t xml:space="preserve"> Syllabus</w:t>
      </w:r>
    </w:p>
    <w:p w:rsidR="001F1FD1" w:rsidRPr="005C4E23" w:rsidRDefault="001F1FD1" w:rsidP="00136280">
      <w:pPr>
        <w:ind w:left="1440"/>
        <w:rPr>
          <w:rFonts w:ascii="Cambria" w:hAnsi="Cambria"/>
          <w:sz w:val="10"/>
          <w:szCs w:val="10"/>
        </w:rPr>
      </w:pPr>
      <w:r w:rsidRPr="005C4E23">
        <w:rPr>
          <w:rFonts w:ascii="Cambria" w:hAnsi="Cambria"/>
        </w:rPr>
        <w:t>201</w:t>
      </w:r>
      <w:r w:rsidR="00DC3ECB">
        <w:rPr>
          <w:rFonts w:ascii="Cambria" w:hAnsi="Cambria"/>
        </w:rPr>
        <w:t>4</w:t>
      </w:r>
      <w:r>
        <w:rPr>
          <w:rFonts w:ascii="Cambria" w:hAnsi="Cambria"/>
        </w:rPr>
        <w:t>-201</w:t>
      </w:r>
      <w:r w:rsidR="00DC3ECB">
        <w:rPr>
          <w:rFonts w:ascii="Cambria" w:hAnsi="Cambria"/>
        </w:rPr>
        <w:t>5</w:t>
      </w:r>
      <w:r>
        <w:rPr>
          <w:rFonts w:ascii="Cambria" w:hAnsi="Cambria"/>
          <w:sz w:val="10"/>
          <w:szCs w:val="10"/>
        </w:rPr>
        <w:tab/>
      </w:r>
    </w:p>
    <w:p w:rsidR="0011205F" w:rsidRPr="008847C9" w:rsidRDefault="00136280" w:rsidP="00C55847">
      <w:pPr>
        <w:pStyle w:val="Heading2"/>
        <w:jc w:val="both"/>
        <w:rPr>
          <w:rFonts w:ascii="Cambria" w:hAnsi="Cambria"/>
          <w:sz w:val="36"/>
          <w:szCs w:val="36"/>
        </w:rPr>
      </w:pPr>
      <w:r w:rsidRPr="00B76984">
        <w:rPr>
          <w:rFonts w:ascii="Cambria" w:hAnsi="Cambria"/>
          <w:b w:val="0"/>
          <w:noProof/>
          <w:sz w:val="16"/>
          <w:szCs w:val="16"/>
        </w:rPr>
        <mc:AlternateContent>
          <mc:Choice Requires="wps">
            <w:drawing>
              <wp:anchor distT="4294967295" distB="4294967295" distL="114300" distR="114300" simplePos="0" relativeHeight="251657728" behindDoc="0" locked="0" layoutInCell="1" allowOverlap="1" wp14:anchorId="2AF04D51" wp14:editId="5FD2E421">
                <wp:simplePos x="0" y="0"/>
                <wp:positionH relativeFrom="column">
                  <wp:posOffset>-27305</wp:posOffset>
                </wp:positionH>
                <wp:positionV relativeFrom="paragraph">
                  <wp:posOffset>116840</wp:posOffset>
                </wp:positionV>
                <wp:extent cx="6036310" cy="0"/>
                <wp:effectExtent l="0" t="0" r="2159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6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1322F0"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pt,9.2pt" to="473.1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pR1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eT0JneuAICKrWzoTZ6Vi/mWdPvDildtUQdeGT4ejGQloWM5E1K2DgD+Pv+s2YQQ45exzad&#10;G9sFSGgAOkc1Lnc1+NkjCofzdDqfZiAaHXwJKYZEY53/xHWHglFiCZwjMDk9Ox+IkGIICfcovRVS&#10;RrGlQn2Jl7PJLCY4LQULzhDm7GFfSYtOJIxL/GJV4HkMs/qoWARrOWGbm+2JkFcbLpcq4EEpQOdm&#10;XefhxzJdbhabRT7KJ/PNKE/revRxW+Wj+Tb7MKundVXV2c9ALcuLVjDGVWA3zGaW/532t1dynar7&#10;dN7bkLxFj/0CssM/ko5aBvmug7DX7LKzg8YwjjH49nTCvD/uwX584OtfAAAA//8DAFBLAwQUAAYA&#10;CAAAACEAe5T/R9wAAAAIAQAADwAAAGRycy9kb3ducmV2LnhtbEyPwU7DMBBE70j8g7VIXKrWoY2q&#10;EuJUCMiNC4Wq1228JBHxOo3dNvD1LOIAx30zmp3J16Pr1ImG0Ho2cDNLQBFX3rZcG3h7LacrUCEi&#10;W+w8k4FPCrAuLi9yzKw/8wudNrFWEsIhQwNNjH2mdagachhmvicW7d0PDqOcQ63tgGcJd52eJ8lS&#10;O2xZPjTY00ND1cfm6AyEckuH8mtSTZLdovY0Pzw+P6Ex11fj/R2oSGP8M8NPfakOhXTa+yPboDoD&#10;03QhTuGrFJTot+lSwP4X6CLX/wcU3wAAAP//AwBQSwECLQAUAAYACAAAACEAtoM4kv4AAADhAQAA&#10;EwAAAAAAAAAAAAAAAAAAAAAAW0NvbnRlbnRfVHlwZXNdLnhtbFBLAQItABQABgAIAAAAIQA4/SH/&#10;1gAAAJQBAAALAAAAAAAAAAAAAAAAAC8BAABfcmVscy8ucmVsc1BLAQItABQABgAIAAAAIQA3GpR1&#10;EgIAACgEAAAOAAAAAAAAAAAAAAAAAC4CAABkcnMvZTJvRG9jLnhtbFBLAQItABQABgAIAAAAIQB7&#10;lP9H3AAAAAgBAAAPAAAAAAAAAAAAAAAAAGwEAABkcnMvZG93bnJldi54bWxQSwUGAAAAAAQABADz&#10;AAAAdQUAAAAA&#10;"/>
            </w:pict>
          </mc:Fallback>
        </mc:AlternateContent>
      </w:r>
    </w:p>
    <w:p w:rsidR="00CA4C3C" w:rsidRPr="00CA4C3C" w:rsidRDefault="00CA4C3C" w:rsidP="00CA4C3C">
      <w:pPr>
        <w:pStyle w:val="PlainText"/>
        <w:spacing w:after="240"/>
        <w:jc w:val="both"/>
        <w:rPr>
          <w:rFonts w:ascii="Cambria" w:eastAsia="MS Mincho" w:hAnsi="Cambria" w:cs="Calibri"/>
          <w:b/>
          <w:sz w:val="28"/>
          <w:szCs w:val="22"/>
          <w:u w:val="single"/>
        </w:rPr>
      </w:pPr>
      <w:r w:rsidRPr="00CA4C3C">
        <w:rPr>
          <w:rFonts w:ascii="Cambria" w:eastAsia="MS Mincho" w:hAnsi="Cambria" w:cs="Calibri"/>
          <w:b/>
          <w:sz w:val="28"/>
          <w:szCs w:val="22"/>
          <w:u w:val="single"/>
        </w:rPr>
        <w:t>Instructors</w:t>
      </w:r>
    </w:p>
    <w:tbl>
      <w:tblPr>
        <w:tblW w:w="0" w:type="auto"/>
        <w:tblLook w:val="04A0" w:firstRow="1" w:lastRow="0" w:firstColumn="1" w:lastColumn="0" w:noHBand="0" w:noVBand="1"/>
      </w:tblPr>
      <w:tblGrid>
        <w:gridCol w:w="4788"/>
        <w:gridCol w:w="4788"/>
      </w:tblGrid>
      <w:tr w:rsidR="00CA4C3C" w:rsidRPr="00952780" w:rsidTr="00952780">
        <w:tc>
          <w:tcPr>
            <w:tcW w:w="4788" w:type="dxa"/>
            <w:shd w:val="clear" w:color="auto" w:fill="auto"/>
          </w:tcPr>
          <w:p w:rsidR="00CA4C3C" w:rsidRPr="00952780" w:rsidRDefault="00CA4C3C" w:rsidP="00C55847">
            <w:pPr>
              <w:rPr>
                <w:rFonts w:ascii="Cambria" w:hAnsi="Cambria" w:cs="Calibri"/>
                <w:sz w:val="22"/>
              </w:rPr>
            </w:pPr>
            <w:r w:rsidRPr="00952780">
              <w:rPr>
                <w:rFonts w:ascii="Cambria" w:hAnsi="Cambria" w:cs="Calibri"/>
                <w:sz w:val="22"/>
              </w:rPr>
              <w:t>Richard Cuminale (rwcuminale@fcps.edu)</w:t>
            </w:r>
          </w:p>
          <w:p w:rsidR="00CA4C3C" w:rsidRPr="00952780" w:rsidRDefault="00CA4C3C" w:rsidP="00C55847">
            <w:pPr>
              <w:rPr>
                <w:rFonts w:ascii="Cambria" w:hAnsi="Cambria" w:cs="Calibri"/>
                <w:sz w:val="22"/>
              </w:rPr>
            </w:pPr>
            <w:r w:rsidRPr="00952780">
              <w:rPr>
                <w:rFonts w:ascii="Cambria" w:hAnsi="Cambria" w:cs="Calibri"/>
                <w:sz w:val="22"/>
              </w:rPr>
              <w:t xml:space="preserve">Jana </w:t>
            </w:r>
            <w:proofErr w:type="spellStart"/>
            <w:r w:rsidRPr="00952780">
              <w:rPr>
                <w:rFonts w:ascii="Cambria" w:hAnsi="Cambria" w:cs="Calibri"/>
                <w:sz w:val="22"/>
              </w:rPr>
              <w:t>DeCoster</w:t>
            </w:r>
            <w:proofErr w:type="spellEnd"/>
            <w:r w:rsidRPr="00952780">
              <w:rPr>
                <w:rFonts w:ascii="Cambria" w:hAnsi="Cambria" w:cs="Calibri"/>
                <w:sz w:val="22"/>
              </w:rPr>
              <w:t xml:space="preserve"> (jbdecoster@fcps.edu)</w:t>
            </w:r>
          </w:p>
          <w:p w:rsidR="00DC3ECB" w:rsidRDefault="00DC3ECB" w:rsidP="00C55847">
            <w:pPr>
              <w:rPr>
                <w:rFonts w:ascii="Cambria" w:hAnsi="Cambria" w:cs="Calibri"/>
                <w:sz w:val="22"/>
              </w:rPr>
            </w:pPr>
            <w:r w:rsidRPr="00952780">
              <w:rPr>
                <w:rFonts w:ascii="Cambria" w:hAnsi="Cambria" w:cs="Calibri"/>
                <w:sz w:val="22"/>
              </w:rPr>
              <w:t>Benita Farmer (bsfarmer@fcps.edu)</w:t>
            </w:r>
          </w:p>
          <w:p w:rsidR="002C2092" w:rsidRDefault="002C2092" w:rsidP="002C2092">
            <w:pPr>
              <w:rPr>
                <w:rFonts w:ascii="Cambria" w:hAnsi="Cambria" w:cs="Calibri"/>
                <w:sz w:val="22"/>
              </w:rPr>
            </w:pPr>
            <w:r>
              <w:rPr>
                <w:rFonts w:ascii="Cambria" w:hAnsi="Cambria" w:cs="Calibri"/>
                <w:sz w:val="22"/>
              </w:rPr>
              <w:t>Leonard Hill (ljhill@fcps.edu)</w:t>
            </w:r>
            <w:r w:rsidRPr="00952780">
              <w:rPr>
                <w:rFonts w:ascii="Cambria" w:hAnsi="Cambria" w:cs="Calibri"/>
                <w:sz w:val="22"/>
              </w:rPr>
              <w:t xml:space="preserve"> </w:t>
            </w:r>
          </w:p>
          <w:p w:rsidR="00CA4C3C" w:rsidRPr="00952780" w:rsidRDefault="002C2092" w:rsidP="00C55847">
            <w:pPr>
              <w:rPr>
                <w:rFonts w:ascii="Cambria" w:hAnsi="Cambria" w:cs="Calibri"/>
                <w:sz w:val="22"/>
              </w:rPr>
            </w:pPr>
            <w:r w:rsidRPr="00952780">
              <w:rPr>
                <w:rFonts w:ascii="Cambria" w:hAnsi="Cambria" w:cs="Calibri"/>
                <w:sz w:val="22"/>
              </w:rPr>
              <w:t>Tia Kucera (tskucera@fcps.edu)</w:t>
            </w:r>
          </w:p>
        </w:tc>
        <w:tc>
          <w:tcPr>
            <w:tcW w:w="4788" w:type="dxa"/>
            <w:shd w:val="clear" w:color="auto" w:fill="auto"/>
          </w:tcPr>
          <w:p w:rsidR="00DC3ECB" w:rsidRPr="00952780" w:rsidRDefault="00DC3ECB" w:rsidP="00C55847">
            <w:pPr>
              <w:rPr>
                <w:rFonts w:ascii="Cambria" w:hAnsi="Cambria" w:cs="Calibri"/>
                <w:sz w:val="22"/>
              </w:rPr>
            </w:pPr>
            <w:r w:rsidRPr="00952780">
              <w:rPr>
                <w:rFonts w:ascii="Cambria" w:hAnsi="Cambria" w:cs="Calibri"/>
                <w:sz w:val="22"/>
              </w:rPr>
              <w:t>Claudia Lopez (mclopez1@fcps.edu)</w:t>
            </w:r>
          </w:p>
          <w:p w:rsidR="00CA4C3C" w:rsidRPr="00952780" w:rsidRDefault="00CA4C3C" w:rsidP="00C55847">
            <w:pPr>
              <w:rPr>
                <w:rFonts w:ascii="Cambria" w:hAnsi="Cambria" w:cs="Calibri"/>
                <w:sz w:val="22"/>
              </w:rPr>
            </w:pPr>
            <w:r w:rsidRPr="00952780">
              <w:rPr>
                <w:rFonts w:ascii="Cambria" w:hAnsi="Cambria" w:cs="Calibri"/>
                <w:sz w:val="22"/>
              </w:rPr>
              <w:t>Kelsey McGlynn (kmmcglynn@fcps.edu)</w:t>
            </w:r>
          </w:p>
          <w:p w:rsidR="00CA4C3C" w:rsidRPr="00952780" w:rsidRDefault="00CA4C3C" w:rsidP="00C55847">
            <w:pPr>
              <w:rPr>
                <w:rFonts w:ascii="Cambria" w:hAnsi="Cambria" w:cs="Calibri"/>
                <w:sz w:val="22"/>
              </w:rPr>
            </w:pPr>
            <w:proofErr w:type="spellStart"/>
            <w:r w:rsidRPr="00952780">
              <w:rPr>
                <w:rFonts w:ascii="Cambria" w:hAnsi="Cambria" w:cs="Calibri"/>
                <w:sz w:val="22"/>
              </w:rPr>
              <w:t>Sher</w:t>
            </w:r>
            <w:proofErr w:type="spellEnd"/>
            <w:r w:rsidRPr="00952780">
              <w:rPr>
                <w:rFonts w:ascii="Cambria" w:hAnsi="Cambria" w:cs="Calibri"/>
                <w:sz w:val="22"/>
              </w:rPr>
              <w:t xml:space="preserve"> Miller (sjmiller@fcps.edu)</w:t>
            </w:r>
          </w:p>
          <w:p w:rsidR="00CA4C3C" w:rsidRPr="00952780" w:rsidRDefault="00CA4C3C" w:rsidP="00C55847">
            <w:pPr>
              <w:rPr>
                <w:rFonts w:ascii="Cambria" w:hAnsi="Cambria" w:cs="Calibri"/>
                <w:sz w:val="22"/>
              </w:rPr>
            </w:pPr>
            <w:r w:rsidRPr="00952780">
              <w:rPr>
                <w:rFonts w:ascii="Cambria" w:hAnsi="Cambria" w:cs="Calibri"/>
                <w:sz w:val="22"/>
              </w:rPr>
              <w:t>Jean-Mar</w:t>
            </w:r>
            <w:r w:rsidR="002C2092">
              <w:rPr>
                <w:rFonts w:ascii="Cambria" w:hAnsi="Cambria" w:cs="Calibri"/>
                <w:sz w:val="22"/>
              </w:rPr>
              <w:t>ie Simpson (jsimpson1@fcps.edu)</w:t>
            </w:r>
          </w:p>
        </w:tc>
      </w:tr>
    </w:tbl>
    <w:p w:rsidR="00CA4C3C" w:rsidRDefault="00CA4C3C" w:rsidP="00C55847">
      <w:pPr>
        <w:rPr>
          <w:rFonts w:ascii="Cambria" w:hAnsi="Cambria" w:cs="Calibri"/>
          <w:sz w:val="22"/>
        </w:rPr>
      </w:pPr>
    </w:p>
    <w:p w:rsidR="001F1FD1" w:rsidRPr="008847C9" w:rsidRDefault="00EF2180" w:rsidP="00C55847">
      <w:pPr>
        <w:rPr>
          <w:rFonts w:ascii="Cambria" w:hAnsi="Cambria" w:cs="Calibri"/>
          <w:sz w:val="22"/>
        </w:rPr>
      </w:pPr>
      <w:r w:rsidRPr="008847C9">
        <w:rPr>
          <w:rFonts w:ascii="Cambria" w:hAnsi="Cambria" w:cs="Calibri"/>
          <w:sz w:val="22"/>
        </w:rPr>
        <w:t xml:space="preserve">To contact any of the course instructors, please use the email </w:t>
      </w:r>
      <w:r w:rsidR="000B3930">
        <w:rPr>
          <w:rFonts w:ascii="Cambria" w:hAnsi="Cambria" w:cs="Calibri"/>
          <w:sz w:val="22"/>
        </w:rPr>
        <w:t xml:space="preserve">addresses </w:t>
      </w:r>
      <w:r w:rsidRPr="008847C9">
        <w:rPr>
          <w:rFonts w:ascii="Cambria" w:hAnsi="Cambria" w:cs="Calibri"/>
          <w:sz w:val="22"/>
        </w:rPr>
        <w:t xml:space="preserve">above or </w:t>
      </w:r>
      <w:r w:rsidR="00813777" w:rsidRPr="008847C9">
        <w:rPr>
          <w:rFonts w:ascii="Cambria" w:hAnsi="Cambria" w:cs="Calibri"/>
          <w:sz w:val="22"/>
        </w:rPr>
        <w:t>call the m</w:t>
      </w:r>
      <w:r w:rsidRPr="008847C9">
        <w:rPr>
          <w:rFonts w:ascii="Cambria" w:hAnsi="Cambria" w:cs="Calibri"/>
          <w:sz w:val="22"/>
        </w:rPr>
        <w:t>ain office at</w:t>
      </w:r>
      <w:r w:rsidR="000B3930">
        <w:rPr>
          <w:rFonts w:ascii="Cambria" w:hAnsi="Cambria" w:cs="Calibri"/>
          <w:sz w:val="22"/>
        </w:rPr>
        <w:t xml:space="preserve"> </w:t>
      </w:r>
      <w:r w:rsidRPr="008847C9">
        <w:rPr>
          <w:rFonts w:ascii="Cambria" w:hAnsi="Cambria" w:cs="Calibri"/>
          <w:sz w:val="22"/>
        </w:rPr>
        <w:t xml:space="preserve">703-718-2500. </w:t>
      </w:r>
      <w:r w:rsidR="00813777" w:rsidRPr="008847C9">
        <w:rPr>
          <w:rFonts w:ascii="Cambria" w:hAnsi="Cambria" w:cs="Calibri"/>
          <w:sz w:val="22"/>
        </w:rPr>
        <w:t xml:space="preserve"> We pledge to return your call </w:t>
      </w:r>
      <w:r w:rsidR="0011205F" w:rsidRPr="008847C9">
        <w:rPr>
          <w:rFonts w:ascii="Cambria" w:hAnsi="Cambria" w:cs="Calibri"/>
          <w:sz w:val="22"/>
        </w:rPr>
        <w:t>or e</w:t>
      </w:r>
      <w:r w:rsidRPr="008847C9">
        <w:rPr>
          <w:rFonts w:ascii="Cambria" w:hAnsi="Cambria" w:cs="Calibri"/>
          <w:sz w:val="22"/>
        </w:rPr>
        <w:t>mail within 48 hours</w:t>
      </w:r>
      <w:r w:rsidR="004A28A1" w:rsidRPr="008847C9">
        <w:rPr>
          <w:rFonts w:ascii="Cambria" w:hAnsi="Cambria" w:cs="Calibri"/>
          <w:sz w:val="22"/>
        </w:rPr>
        <w:t>.</w:t>
      </w:r>
    </w:p>
    <w:p w:rsidR="0062408E" w:rsidRPr="008847C9" w:rsidRDefault="0062408E" w:rsidP="00C55847">
      <w:pPr>
        <w:pStyle w:val="PlainText"/>
        <w:jc w:val="both"/>
        <w:rPr>
          <w:rFonts w:ascii="Cambria" w:eastAsia="MS Mincho" w:hAnsi="Cambria" w:cs="Calibri"/>
          <w:b/>
          <w:sz w:val="22"/>
          <w:szCs w:val="22"/>
          <w:u w:val="single"/>
        </w:rPr>
      </w:pPr>
    </w:p>
    <w:p w:rsidR="00EF2180" w:rsidRDefault="00EF2180" w:rsidP="00C55847">
      <w:pPr>
        <w:pStyle w:val="PlainText"/>
        <w:jc w:val="both"/>
        <w:rPr>
          <w:rFonts w:ascii="Cambria" w:eastAsia="MS Mincho" w:hAnsi="Cambria" w:cs="Calibri"/>
          <w:b/>
          <w:sz w:val="28"/>
          <w:szCs w:val="22"/>
          <w:u w:val="single"/>
        </w:rPr>
      </w:pPr>
      <w:r w:rsidRPr="008847C9">
        <w:rPr>
          <w:rFonts w:ascii="Cambria" w:eastAsia="MS Mincho" w:hAnsi="Cambria" w:cs="Calibri"/>
          <w:b/>
          <w:sz w:val="28"/>
          <w:szCs w:val="22"/>
          <w:u w:val="single"/>
        </w:rPr>
        <w:t>Course Overview</w:t>
      </w:r>
    </w:p>
    <w:p w:rsidR="001F1FD1" w:rsidRPr="008847C9" w:rsidRDefault="001F1FD1" w:rsidP="00C55847">
      <w:pPr>
        <w:pStyle w:val="PlainText"/>
        <w:jc w:val="both"/>
        <w:rPr>
          <w:rFonts w:ascii="Cambria" w:eastAsia="MS Mincho" w:hAnsi="Cambria" w:cs="Calibri"/>
          <w:sz w:val="28"/>
          <w:szCs w:val="22"/>
        </w:rPr>
      </w:pPr>
    </w:p>
    <w:p w:rsidR="00EF2180" w:rsidRPr="008847C9" w:rsidRDefault="00EF2180" w:rsidP="001F1FD1">
      <w:pPr>
        <w:spacing w:line="276" w:lineRule="auto"/>
        <w:rPr>
          <w:rFonts w:ascii="Cambria" w:hAnsi="Cambria" w:cs="Calibri"/>
          <w:sz w:val="22"/>
        </w:rPr>
      </w:pPr>
      <w:r w:rsidRPr="008847C9">
        <w:rPr>
          <w:rFonts w:ascii="Cambria" w:eastAsia="Times New Roman" w:hAnsi="Cambria" w:cs="Calibri"/>
          <w:sz w:val="22"/>
        </w:rPr>
        <w:t>In English 9</w:t>
      </w:r>
      <w:r w:rsidRPr="00B5196F">
        <w:rPr>
          <w:rFonts w:ascii="Cambria" w:eastAsia="Times New Roman" w:hAnsi="Cambria" w:cs="Calibri"/>
          <w:sz w:val="16"/>
          <w:szCs w:val="16"/>
        </w:rPr>
        <w:t>,</w:t>
      </w:r>
      <w:r w:rsidRPr="008847C9">
        <w:rPr>
          <w:rFonts w:ascii="Cambria" w:eastAsia="Times New Roman" w:hAnsi="Cambria" w:cs="Calibri"/>
          <w:sz w:val="22"/>
        </w:rPr>
        <w:t xml:space="preserve"> s</w:t>
      </w:r>
      <w:r w:rsidRPr="008847C9">
        <w:rPr>
          <w:rFonts w:ascii="Cambria" w:hAnsi="Cambria" w:cs="Calibri"/>
          <w:sz w:val="22"/>
        </w:rPr>
        <w:t xml:space="preserve">tudents </w:t>
      </w:r>
      <w:r w:rsidR="002F0DC1" w:rsidRPr="008847C9">
        <w:rPr>
          <w:rFonts w:ascii="Cambria" w:hAnsi="Cambria" w:cs="Calibri"/>
          <w:sz w:val="22"/>
        </w:rPr>
        <w:t xml:space="preserve">will </w:t>
      </w:r>
      <w:r w:rsidRPr="008847C9">
        <w:rPr>
          <w:rFonts w:ascii="Cambria" w:hAnsi="Cambria" w:cs="Calibri"/>
          <w:sz w:val="22"/>
        </w:rPr>
        <w:t>read a variety of literature, explor</w:t>
      </w:r>
      <w:r w:rsidR="0011205F" w:rsidRPr="008847C9">
        <w:rPr>
          <w:rFonts w:ascii="Cambria" w:hAnsi="Cambria" w:cs="Calibri"/>
          <w:sz w:val="22"/>
        </w:rPr>
        <w:t>e</w:t>
      </w:r>
      <w:r w:rsidRPr="008847C9">
        <w:rPr>
          <w:rFonts w:ascii="Cambria" w:hAnsi="Cambria" w:cs="Calibri"/>
          <w:sz w:val="22"/>
        </w:rPr>
        <w:t xml:space="preserve"> the characteristics of different forms</w:t>
      </w:r>
      <w:r w:rsidR="0011205F" w:rsidRPr="00B5196F">
        <w:rPr>
          <w:rFonts w:ascii="Cambria" w:hAnsi="Cambria" w:cs="Calibri"/>
          <w:sz w:val="16"/>
          <w:szCs w:val="16"/>
        </w:rPr>
        <w:t>,</w:t>
      </w:r>
      <w:r w:rsidRPr="008847C9">
        <w:rPr>
          <w:rFonts w:ascii="Cambria" w:hAnsi="Cambria" w:cs="Calibri"/>
          <w:sz w:val="22"/>
        </w:rPr>
        <w:t xml:space="preserve"> and relat</w:t>
      </w:r>
      <w:r w:rsidR="0011205F" w:rsidRPr="008847C9">
        <w:rPr>
          <w:rFonts w:ascii="Cambria" w:hAnsi="Cambria" w:cs="Calibri"/>
          <w:sz w:val="22"/>
        </w:rPr>
        <w:t>e</w:t>
      </w:r>
      <w:r w:rsidRPr="008847C9">
        <w:rPr>
          <w:rFonts w:ascii="Cambria" w:hAnsi="Cambria" w:cs="Calibri"/>
          <w:sz w:val="22"/>
        </w:rPr>
        <w:t xml:space="preserve"> life situations to literary themes</w:t>
      </w:r>
      <w:r w:rsidRPr="00B5196F">
        <w:rPr>
          <w:rFonts w:ascii="Cambria" w:hAnsi="Cambria" w:cs="Calibri"/>
          <w:sz w:val="16"/>
          <w:szCs w:val="16"/>
        </w:rPr>
        <w:t>.</w:t>
      </w:r>
      <w:r w:rsidR="0011205F" w:rsidRPr="008847C9">
        <w:rPr>
          <w:rFonts w:ascii="Cambria" w:hAnsi="Cambria" w:cs="Calibri"/>
          <w:sz w:val="22"/>
        </w:rPr>
        <w:t xml:space="preserve"> </w:t>
      </w:r>
      <w:r w:rsidR="00441C71" w:rsidRPr="008847C9">
        <w:rPr>
          <w:rFonts w:ascii="Cambria" w:hAnsi="Cambria" w:cs="Calibri"/>
          <w:sz w:val="22"/>
        </w:rPr>
        <w:t xml:space="preserve"> The</w:t>
      </w:r>
      <w:r w:rsidRPr="008847C9">
        <w:rPr>
          <w:rFonts w:ascii="Cambria" w:hAnsi="Cambria" w:cs="Calibri"/>
          <w:sz w:val="22"/>
        </w:rPr>
        <w:t xml:space="preserve"> study</w:t>
      </w:r>
      <w:r w:rsidR="00441C71" w:rsidRPr="008847C9">
        <w:rPr>
          <w:rFonts w:ascii="Cambria" w:hAnsi="Cambria" w:cs="Calibri"/>
          <w:sz w:val="22"/>
        </w:rPr>
        <w:t xml:space="preserve"> of language</w:t>
      </w:r>
      <w:r w:rsidRPr="008847C9">
        <w:rPr>
          <w:rFonts w:ascii="Cambria" w:hAnsi="Cambria" w:cs="Calibri"/>
          <w:sz w:val="22"/>
        </w:rPr>
        <w:t xml:space="preserve"> </w:t>
      </w:r>
      <w:r w:rsidR="002F0DC1" w:rsidRPr="008847C9">
        <w:rPr>
          <w:rFonts w:ascii="Cambria" w:hAnsi="Cambria" w:cs="Calibri"/>
          <w:sz w:val="22"/>
        </w:rPr>
        <w:t xml:space="preserve">will </w:t>
      </w:r>
      <w:r w:rsidRPr="008847C9">
        <w:rPr>
          <w:rFonts w:ascii="Cambria" w:hAnsi="Cambria" w:cs="Calibri"/>
          <w:sz w:val="22"/>
        </w:rPr>
        <w:t>i</w:t>
      </w:r>
      <w:r w:rsidR="002F0DC1" w:rsidRPr="008847C9">
        <w:rPr>
          <w:rFonts w:ascii="Cambria" w:hAnsi="Cambria" w:cs="Calibri"/>
          <w:sz w:val="22"/>
        </w:rPr>
        <w:t>nclude</w:t>
      </w:r>
      <w:r w:rsidRPr="008847C9">
        <w:rPr>
          <w:rFonts w:ascii="Cambria" w:hAnsi="Cambria" w:cs="Calibri"/>
          <w:sz w:val="22"/>
        </w:rPr>
        <w:t xml:space="preserve"> spelling, vocabulary</w:t>
      </w:r>
      <w:r w:rsidRPr="00B5196F">
        <w:rPr>
          <w:rFonts w:ascii="Cambria" w:hAnsi="Cambria" w:cs="Calibri"/>
          <w:sz w:val="16"/>
          <w:szCs w:val="16"/>
        </w:rPr>
        <w:t>,</w:t>
      </w:r>
      <w:r w:rsidRPr="008847C9">
        <w:rPr>
          <w:rFonts w:ascii="Cambria" w:hAnsi="Cambria" w:cs="Calibri"/>
          <w:sz w:val="22"/>
        </w:rPr>
        <w:t xml:space="preserve"> </w:t>
      </w:r>
      <w:r w:rsidR="00441C71" w:rsidRPr="008847C9">
        <w:rPr>
          <w:rFonts w:ascii="Cambria" w:hAnsi="Cambria" w:cs="Calibri"/>
          <w:sz w:val="22"/>
        </w:rPr>
        <w:t>grammar,</w:t>
      </w:r>
      <w:r w:rsidRPr="008847C9">
        <w:rPr>
          <w:rFonts w:ascii="Cambria" w:hAnsi="Cambria" w:cs="Calibri"/>
          <w:sz w:val="22"/>
        </w:rPr>
        <w:t xml:space="preserve"> and </w:t>
      </w:r>
      <w:r w:rsidR="00A76026">
        <w:rPr>
          <w:rFonts w:ascii="Cambria" w:hAnsi="Cambria" w:cs="Calibri"/>
          <w:sz w:val="22"/>
        </w:rPr>
        <w:t>syntax</w:t>
      </w:r>
      <w:r w:rsidRPr="00B5196F">
        <w:rPr>
          <w:rFonts w:ascii="Cambria" w:hAnsi="Cambria" w:cs="Calibri"/>
          <w:sz w:val="16"/>
          <w:szCs w:val="16"/>
        </w:rPr>
        <w:t>.</w:t>
      </w:r>
      <w:r w:rsidR="0011205F" w:rsidRPr="008847C9">
        <w:rPr>
          <w:rFonts w:ascii="Cambria" w:hAnsi="Cambria" w:cs="Calibri"/>
          <w:sz w:val="22"/>
        </w:rPr>
        <w:t xml:space="preserve"> </w:t>
      </w:r>
      <w:r w:rsidRPr="008847C9">
        <w:rPr>
          <w:rFonts w:ascii="Cambria" w:hAnsi="Cambria" w:cs="Calibri"/>
          <w:sz w:val="22"/>
        </w:rPr>
        <w:t xml:space="preserve"> Through </w:t>
      </w:r>
      <w:r w:rsidR="00A76026">
        <w:rPr>
          <w:rFonts w:ascii="Cambria" w:hAnsi="Cambria" w:cs="Calibri"/>
          <w:sz w:val="22"/>
        </w:rPr>
        <w:t xml:space="preserve">varied </w:t>
      </w:r>
      <w:r w:rsidRPr="008847C9">
        <w:rPr>
          <w:rFonts w:ascii="Cambria" w:hAnsi="Cambria" w:cs="Calibri"/>
          <w:sz w:val="22"/>
        </w:rPr>
        <w:t xml:space="preserve">frequent writing assignments, students </w:t>
      </w:r>
      <w:r w:rsidR="002F0DC1" w:rsidRPr="008847C9">
        <w:rPr>
          <w:rFonts w:ascii="Cambria" w:hAnsi="Cambria" w:cs="Calibri"/>
          <w:sz w:val="22"/>
        </w:rPr>
        <w:t xml:space="preserve">will </w:t>
      </w:r>
      <w:r w:rsidRPr="008847C9">
        <w:rPr>
          <w:rFonts w:ascii="Cambria" w:hAnsi="Cambria" w:cs="Calibri"/>
          <w:sz w:val="22"/>
        </w:rPr>
        <w:t>build on their understanding of writing as a process</w:t>
      </w:r>
      <w:r w:rsidRPr="00B5196F">
        <w:rPr>
          <w:rFonts w:ascii="Cambria" w:hAnsi="Cambria" w:cs="Calibri"/>
          <w:sz w:val="16"/>
          <w:szCs w:val="16"/>
        </w:rPr>
        <w:t>.</w:t>
      </w:r>
      <w:r w:rsidR="0011205F" w:rsidRPr="00B5196F">
        <w:rPr>
          <w:rFonts w:ascii="Cambria" w:hAnsi="Cambria" w:cs="Calibri"/>
          <w:sz w:val="16"/>
          <w:szCs w:val="16"/>
        </w:rPr>
        <w:t xml:space="preserve"> </w:t>
      </w:r>
      <w:r w:rsidR="00A76026" w:rsidRPr="00B5196F">
        <w:rPr>
          <w:rFonts w:ascii="Cambria" w:hAnsi="Cambria" w:cs="Calibri"/>
          <w:sz w:val="16"/>
          <w:szCs w:val="16"/>
        </w:rPr>
        <w:t xml:space="preserve"> </w:t>
      </w:r>
      <w:r w:rsidR="002F0DC1" w:rsidRPr="008847C9">
        <w:rPr>
          <w:rFonts w:ascii="Cambria" w:hAnsi="Cambria" w:cs="Calibri"/>
          <w:sz w:val="22"/>
        </w:rPr>
        <w:t>Students will</w:t>
      </w:r>
      <w:r w:rsidRPr="008847C9">
        <w:rPr>
          <w:rFonts w:ascii="Cambria" w:hAnsi="Cambria" w:cs="Calibri"/>
          <w:sz w:val="22"/>
        </w:rPr>
        <w:t xml:space="preserve"> also practice discussion</w:t>
      </w:r>
      <w:r w:rsidR="00A76026">
        <w:rPr>
          <w:rFonts w:ascii="Cambria" w:hAnsi="Cambria" w:cs="Calibri"/>
          <w:sz w:val="22"/>
        </w:rPr>
        <w:t xml:space="preserve"> and presentation skills</w:t>
      </w:r>
      <w:r w:rsidR="00A76026" w:rsidRPr="00B5196F">
        <w:rPr>
          <w:rFonts w:ascii="Cambria" w:hAnsi="Cambria" w:cs="Calibri"/>
          <w:sz w:val="16"/>
          <w:szCs w:val="16"/>
        </w:rPr>
        <w:t>.</w:t>
      </w:r>
    </w:p>
    <w:p w:rsidR="002F0DC1" w:rsidRPr="008847C9" w:rsidRDefault="002F0DC1" w:rsidP="001F1FD1">
      <w:pPr>
        <w:spacing w:line="276" w:lineRule="auto"/>
        <w:rPr>
          <w:rFonts w:ascii="Cambria" w:hAnsi="Cambria" w:cs="Calibri"/>
          <w:sz w:val="22"/>
        </w:rPr>
      </w:pPr>
    </w:p>
    <w:p w:rsidR="002F0DC1" w:rsidRDefault="002F0DC1" w:rsidP="001F1FD1">
      <w:pPr>
        <w:spacing w:line="276" w:lineRule="auto"/>
        <w:rPr>
          <w:rFonts w:ascii="Cambria" w:hAnsi="Cambria" w:cs="Calibri"/>
          <w:sz w:val="22"/>
        </w:rPr>
      </w:pPr>
      <w:r w:rsidRPr="008847C9">
        <w:rPr>
          <w:rFonts w:ascii="Cambria" w:hAnsi="Cambria" w:cs="Calibri"/>
          <w:sz w:val="22"/>
        </w:rPr>
        <w:t>The English 9 course will move students into high school-level reading and writing and will lay a foundation for success in upper-level high school English classes.  It also begins to prepare s</w:t>
      </w:r>
      <w:r w:rsidR="00441C71" w:rsidRPr="008847C9">
        <w:rPr>
          <w:rFonts w:ascii="Cambria" w:hAnsi="Cambria" w:cs="Calibri"/>
          <w:sz w:val="22"/>
        </w:rPr>
        <w:t>tudents for the English SOL</w:t>
      </w:r>
      <w:r w:rsidRPr="008847C9">
        <w:rPr>
          <w:rFonts w:ascii="Cambria" w:hAnsi="Cambria" w:cs="Calibri"/>
          <w:sz w:val="22"/>
        </w:rPr>
        <w:t xml:space="preserve"> they will take in their 11</w:t>
      </w:r>
      <w:r w:rsidRPr="008847C9">
        <w:rPr>
          <w:rFonts w:ascii="Cambria" w:hAnsi="Cambria" w:cs="Calibri"/>
          <w:sz w:val="22"/>
          <w:vertAlign w:val="superscript"/>
        </w:rPr>
        <w:t>th</w:t>
      </w:r>
      <w:r w:rsidRPr="008847C9">
        <w:rPr>
          <w:rFonts w:ascii="Cambria" w:hAnsi="Cambria" w:cs="Calibri"/>
          <w:sz w:val="22"/>
        </w:rPr>
        <w:t xml:space="preserve"> grade year.  </w:t>
      </w:r>
    </w:p>
    <w:p w:rsidR="001F1FD1" w:rsidRPr="008847C9" w:rsidRDefault="001F1FD1" w:rsidP="00C55847">
      <w:pPr>
        <w:rPr>
          <w:rFonts w:ascii="Cambria" w:eastAsia="Times New Roman" w:hAnsi="Cambria" w:cs="Calibri"/>
          <w:sz w:val="22"/>
        </w:rPr>
      </w:pPr>
    </w:p>
    <w:p w:rsidR="00EF2180" w:rsidRDefault="00EF2180" w:rsidP="00C55847">
      <w:pPr>
        <w:pStyle w:val="PlainText"/>
        <w:jc w:val="both"/>
        <w:rPr>
          <w:rFonts w:ascii="Cambria" w:eastAsia="MS Mincho" w:hAnsi="Cambria" w:cs="Calibri"/>
          <w:b/>
          <w:sz w:val="28"/>
          <w:szCs w:val="22"/>
          <w:u w:val="single"/>
        </w:rPr>
      </w:pPr>
      <w:r w:rsidRPr="008847C9">
        <w:rPr>
          <w:rFonts w:ascii="Cambria" w:eastAsia="MS Mincho" w:hAnsi="Cambria" w:cs="Calibri"/>
          <w:b/>
          <w:sz w:val="28"/>
          <w:szCs w:val="22"/>
          <w:u w:val="single"/>
        </w:rPr>
        <w:t>Course Outline</w:t>
      </w:r>
    </w:p>
    <w:p w:rsidR="001F1FD1" w:rsidRPr="00CA4C3C" w:rsidRDefault="001F1FD1" w:rsidP="00C55847">
      <w:pPr>
        <w:pStyle w:val="PlainText"/>
        <w:jc w:val="both"/>
        <w:rPr>
          <w:rFonts w:ascii="Cambria" w:eastAsia="MS Mincho" w:hAnsi="Cambria" w:cs="Calibri"/>
          <w:sz w:val="22"/>
          <w:szCs w:val="22"/>
        </w:rPr>
      </w:pPr>
    </w:p>
    <w:p w:rsidR="00EF2180" w:rsidRPr="008847C9" w:rsidRDefault="00EF2180" w:rsidP="001F1FD1">
      <w:pPr>
        <w:pStyle w:val="PlainText"/>
        <w:spacing w:line="276" w:lineRule="auto"/>
        <w:jc w:val="both"/>
        <w:rPr>
          <w:rFonts w:ascii="Cambria" w:eastAsia="MS Mincho" w:hAnsi="Cambria" w:cs="Calibri"/>
          <w:sz w:val="22"/>
          <w:szCs w:val="22"/>
        </w:rPr>
      </w:pPr>
      <w:r w:rsidRPr="008847C9">
        <w:rPr>
          <w:rFonts w:ascii="Cambria" w:hAnsi="Cambria" w:cs="Calibri"/>
          <w:iCs/>
          <w:sz w:val="22"/>
          <w:szCs w:val="22"/>
        </w:rPr>
        <w:t>There are several units of study that emphasize content, thinking</w:t>
      </w:r>
      <w:r w:rsidR="00B14EDD" w:rsidRPr="008847C9">
        <w:rPr>
          <w:rFonts w:ascii="Cambria" w:hAnsi="Cambria" w:cs="Calibri"/>
          <w:iCs/>
          <w:sz w:val="22"/>
          <w:szCs w:val="22"/>
        </w:rPr>
        <w:t>,</w:t>
      </w:r>
      <w:r w:rsidRPr="008847C9">
        <w:rPr>
          <w:rFonts w:ascii="Cambria" w:hAnsi="Cambria" w:cs="Calibri"/>
          <w:iCs/>
          <w:sz w:val="22"/>
          <w:szCs w:val="22"/>
        </w:rPr>
        <w:t xml:space="preserve"> writing</w:t>
      </w:r>
      <w:r w:rsidR="0011205F" w:rsidRPr="008847C9">
        <w:rPr>
          <w:rFonts w:ascii="Cambria" w:hAnsi="Cambria" w:cs="Calibri"/>
          <w:iCs/>
          <w:sz w:val="22"/>
          <w:szCs w:val="22"/>
        </w:rPr>
        <w:t>, and speaking</w:t>
      </w:r>
      <w:r w:rsidR="002F0DC1" w:rsidRPr="008847C9">
        <w:rPr>
          <w:rFonts w:ascii="Cambria" w:hAnsi="Cambria" w:cs="Calibri"/>
          <w:iCs/>
          <w:sz w:val="22"/>
          <w:szCs w:val="22"/>
        </w:rPr>
        <w:t xml:space="preserve"> skills, all of which are designed to intertwine and overlap</w:t>
      </w:r>
      <w:r w:rsidRPr="008847C9">
        <w:rPr>
          <w:rFonts w:ascii="Cambria" w:hAnsi="Cambria" w:cs="Calibri"/>
          <w:iCs/>
          <w:sz w:val="22"/>
          <w:szCs w:val="22"/>
        </w:rPr>
        <w:t>.</w:t>
      </w:r>
      <w:r w:rsidR="006E5CF8">
        <w:rPr>
          <w:rFonts w:ascii="Cambria" w:hAnsi="Cambria" w:cs="Calibri"/>
          <w:iCs/>
          <w:sz w:val="22"/>
          <w:szCs w:val="22"/>
        </w:rPr>
        <w:t xml:space="preserve">  Please see an addendum to this syllabus for specific texts and assignments that students will be assigned through their course instructor.</w:t>
      </w:r>
    </w:p>
    <w:p w:rsidR="0062408E" w:rsidRPr="008847C9" w:rsidRDefault="0062408E" w:rsidP="001F1FD1">
      <w:pPr>
        <w:spacing w:line="276" w:lineRule="auto"/>
        <w:rPr>
          <w:rFonts w:ascii="Cambria" w:hAnsi="Cambria" w:cs="Arial"/>
          <w:b/>
          <w:sz w:val="22"/>
          <w:u w:val="single"/>
        </w:rPr>
      </w:pPr>
    </w:p>
    <w:p w:rsidR="00813777" w:rsidRPr="008847C9" w:rsidRDefault="00813777" w:rsidP="001F1FD1">
      <w:pPr>
        <w:spacing w:line="276" w:lineRule="auto"/>
        <w:rPr>
          <w:rFonts w:ascii="Cambria" w:hAnsi="Cambria" w:cs="Arial"/>
          <w:sz w:val="22"/>
        </w:rPr>
      </w:pPr>
      <w:r w:rsidRPr="008847C9">
        <w:rPr>
          <w:rFonts w:ascii="Cambria" w:hAnsi="Cambria" w:cs="Arial"/>
          <w:b/>
          <w:sz w:val="22"/>
        </w:rPr>
        <w:t>S</w:t>
      </w:r>
      <w:r w:rsidR="002F0DC1" w:rsidRPr="008847C9">
        <w:rPr>
          <w:rFonts w:ascii="Cambria" w:hAnsi="Cambria" w:cs="Arial"/>
          <w:b/>
          <w:sz w:val="22"/>
        </w:rPr>
        <w:t>ERVICE LEARNING</w:t>
      </w:r>
    </w:p>
    <w:p w:rsidR="00813777" w:rsidRPr="008847C9" w:rsidRDefault="00813777" w:rsidP="001F1FD1">
      <w:pPr>
        <w:spacing w:line="276" w:lineRule="auto"/>
        <w:rPr>
          <w:rFonts w:ascii="Cambria" w:hAnsi="Cambria" w:cs="Arial"/>
          <w:sz w:val="22"/>
        </w:rPr>
      </w:pPr>
      <w:r w:rsidRPr="008847C9">
        <w:rPr>
          <w:rFonts w:ascii="Cambria" w:hAnsi="Cambria" w:cs="Arial"/>
          <w:sz w:val="22"/>
        </w:rPr>
        <w:t>As part of West Potomac’s focus on character education, all 9</w:t>
      </w:r>
      <w:r w:rsidRPr="008847C9">
        <w:rPr>
          <w:rFonts w:ascii="Cambria" w:hAnsi="Cambria" w:cs="Arial"/>
          <w:sz w:val="22"/>
          <w:vertAlign w:val="superscript"/>
        </w:rPr>
        <w:t>th</w:t>
      </w:r>
      <w:r w:rsidRPr="008847C9">
        <w:rPr>
          <w:rFonts w:ascii="Cambria" w:hAnsi="Cambria" w:cs="Arial"/>
          <w:sz w:val="22"/>
        </w:rPr>
        <w:t xml:space="preserve"> g</w:t>
      </w:r>
      <w:r w:rsidR="002F0DC1" w:rsidRPr="008847C9">
        <w:rPr>
          <w:rFonts w:ascii="Cambria" w:hAnsi="Cambria" w:cs="Arial"/>
          <w:sz w:val="22"/>
        </w:rPr>
        <w:t>rade students are required to complete</w:t>
      </w:r>
      <w:r w:rsidRPr="008847C9">
        <w:rPr>
          <w:rFonts w:ascii="Cambria" w:hAnsi="Cambria" w:cs="Arial"/>
          <w:sz w:val="22"/>
        </w:rPr>
        <w:t xml:space="preserve"> Service Learning </w:t>
      </w:r>
      <w:r w:rsidR="002F0DC1" w:rsidRPr="008847C9">
        <w:rPr>
          <w:rFonts w:ascii="Cambria" w:hAnsi="Cambria" w:cs="Arial"/>
          <w:sz w:val="22"/>
        </w:rPr>
        <w:t>through</w:t>
      </w:r>
      <w:r w:rsidRPr="008847C9">
        <w:rPr>
          <w:rFonts w:ascii="Cambria" w:hAnsi="Cambria" w:cs="Arial"/>
          <w:sz w:val="22"/>
        </w:rPr>
        <w:t xml:space="preserve"> their English classes.  Students will be expected to complete at least </w:t>
      </w:r>
      <w:r w:rsidRPr="008847C9">
        <w:rPr>
          <w:rFonts w:ascii="Cambria" w:hAnsi="Cambria" w:cs="Arial"/>
          <w:b/>
          <w:sz w:val="22"/>
        </w:rPr>
        <w:t>ten hours</w:t>
      </w:r>
      <w:r w:rsidRPr="008847C9">
        <w:rPr>
          <w:rFonts w:ascii="Cambria" w:hAnsi="Cambria" w:cs="Arial"/>
          <w:sz w:val="22"/>
        </w:rPr>
        <w:t xml:space="preserve"> of community servic</w:t>
      </w:r>
      <w:r w:rsidR="002C2092">
        <w:rPr>
          <w:rFonts w:ascii="Cambria" w:hAnsi="Cambria" w:cs="Arial"/>
          <w:sz w:val="22"/>
        </w:rPr>
        <w:t xml:space="preserve">e over the course of the year. </w:t>
      </w:r>
    </w:p>
    <w:p w:rsidR="0062408E" w:rsidRPr="008847C9" w:rsidRDefault="0062408E" w:rsidP="001F1FD1">
      <w:pPr>
        <w:pStyle w:val="PlainText"/>
        <w:spacing w:line="276" w:lineRule="auto"/>
        <w:jc w:val="both"/>
        <w:rPr>
          <w:rFonts w:ascii="Cambria" w:eastAsia="MS Mincho" w:hAnsi="Cambria" w:cs="Calibri"/>
          <w:b/>
          <w:sz w:val="22"/>
          <w:szCs w:val="22"/>
          <w:u w:val="single"/>
        </w:rPr>
      </w:pPr>
    </w:p>
    <w:p w:rsidR="00EF2180" w:rsidRPr="008847C9" w:rsidRDefault="00DE2261" w:rsidP="001F1FD1">
      <w:pPr>
        <w:pStyle w:val="PlainText"/>
        <w:spacing w:line="276" w:lineRule="auto"/>
        <w:jc w:val="both"/>
        <w:rPr>
          <w:rFonts w:ascii="Cambria" w:eastAsia="MS Mincho" w:hAnsi="Cambria" w:cs="Calibri"/>
          <w:sz w:val="22"/>
          <w:szCs w:val="22"/>
        </w:rPr>
      </w:pPr>
      <w:r w:rsidRPr="008847C9">
        <w:rPr>
          <w:rFonts w:ascii="Cambria" w:eastAsia="MS Mincho" w:hAnsi="Cambria" w:cs="Calibri"/>
          <w:b/>
          <w:sz w:val="22"/>
          <w:szCs w:val="22"/>
        </w:rPr>
        <w:t>READING</w:t>
      </w:r>
    </w:p>
    <w:p w:rsidR="002673DA" w:rsidRDefault="00EF2180" w:rsidP="002673DA">
      <w:pPr>
        <w:pStyle w:val="PlainText"/>
        <w:spacing w:line="276" w:lineRule="auto"/>
        <w:jc w:val="both"/>
        <w:rPr>
          <w:rFonts w:ascii="Cambria" w:eastAsia="MS Mincho" w:hAnsi="Cambria" w:cs="Calibri"/>
          <w:sz w:val="22"/>
          <w:szCs w:val="22"/>
        </w:rPr>
      </w:pPr>
      <w:r w:rsidRPr="008847C9">
        <w:rPr>
          <w:rFonts w:ascii="Cambria" w:eastAsia="MS Mincho" w:hAnsi="Cambria" w:cs="Calibri"/>
          <w:sz w:val="22"/>
          <w:szCs w:val="22"/>
        </w:rPr>
        <w:t>Each student will have access to or receive a copy</w:t>
      </w:r>
      <w:r w:rsidR="00B14EDD" w:rsidRPr="008847C9">
        <w:rPr>
          <w:rFonts w:ascii="Cambria" w:eastAsia="MS Mincho" w:hAnsi="Cambria" w:cs="Calibri"/>
          <w:sz w:val="22"/>
          <w:szCs w:val="22"/>
        </w:rPr>
        <w:t xml:space="preserve"> of</w:t>
      </w:r>
      <w:r w:rsidRPr="008847C9">
        <w:rPr>
          <w:rFonts w:ascii="Cambria" w:eastAsia="MS Mincho" w:hAnsi="Cambria" w:cs="Calibri"/>
          <w:sz w:val="22"/>
          <w:szCs w:val="22"/>
        </w:rPr>
        <w:t xml:space="preserve"> required texts.</w:t>
      </w:r>
      <w:r w:rsidR="002F0DC1" w:rsidRPr="008847C9">
        <w:rPr>
          <w:rFonts w:ascii="Cambria" w:eastAsia="MS Mincho" w:hAnsi="Cambria" w:cs="Calibri"/>
          <w:sz w:val="22"/>
          <w:szCs w:val="22"/>
        </w:rPr>
        <w:t xml:space="preserve">  </w:t>
      </w:r>
      <w:r w:rsidR="00DE2261" w:rsidRPr="008847C9">
        <w:rPr>
          <w:rFonts w:ascii="Cambria" w:eastAsia="MS Mincho" w:hAnsi="Cambria" w:cs="Calibri"/>
          <w:sz w:val="22"/>
          <w:szCs w:val="22"/>
        </w:rPr>
        <w:t xml:space="preserve">The cost to replace a lost or damaged book depends on the text.  </w:t>
      </w:r>
      <w:r w:rsidR="002D6B64" w:rsidRPr="008847C9">
        <w:rPr>
          <w:rFonts w:ascii="Cambria" w:eastAsia="MS Mincho" w:hAnsi="Cambria" w:cs="Calibri"/>
          <w:sz w:val="22"/>
          <w:szCs w:val="22"/>
        </w:rPr>
        <w:t>Hard copies of texts</w:t>
      </w:r>
      <w:r w:rsidRPr="008847C9">
        <w:rPr>
          <w:rFonts w:ascii="Cambria" w:eastAsia="MS Mincho" w:hAnsi="Cambria" w:cs="Calibri"/>
          <w:sz w:val="22"/>
          <w:szCs w:val="22"/>
        </w:rPr>
        <w:t xml:space="preserve"> are available to students with specialized accommodations. </w:t>
      </w:r>
      <w:r w:rsidR="002F0DC1" w:rsidRPr="008847C9">
        <w:rPr>
          <w:rFonts w:ascii="Cambria" w:eastAsia="MS Mincho" w:hAnsi="Cambria" w:cs="Calibri"/>
          <w:sz w:val="22"/>
          <w:szCs w:val="22"/>
        </w:rPr>
        <w:t xml:space="preserve"> </w:t>
      </w:r>
      <w:r w:rsidR="00A76026">
        <w:rPr>
          <w:rFonts w:ascii="Cambria" w:eastAsia="MS Mincho" w:hAnsi="Cambria" w:cs="Calibri"/>
          <w:sz w:val="22"/>
          <w:szCs w:val="22"/>
        </w:rPr>
        <w:t>Texts</w:t>
      </w:r>
      <w:r w:rsidRPr="008847C9">
        <w:rPr>
          <w:rFonts w:ascii="Cambria" w:eastAsia="MS Mincho" w:hAnsi="Cambria" w:cs="Calibri"/>
          <w:sz w:val="22"/>
          <w:szCs w:val="22"/>
        </w:rPr>
        <w:t xml:space="preserve"> will be available to students </w:t>
      </w:r>
      <w:r w:rsidR="00A76026">
        <w:rPr>
          <w:rFonts w:ascii="Cambria" w:eastAsia="MS Mincho" w:hAnsi="Cambria" w:cs="Calibri"/>
          <w:sz w:val="22"/>
          <w:szCs w:val="22"/>
        </w:rPr>
        <w:t>in class, and electronic copies</w:t>
      </w:r>
      <w:r w:rsidRPr="008847C9">
        <w:rPr>
          <w:rFonts w:ascii="Cambria" w:eastAsia="MS Mincho" w:hAnsi="Cambria" w:cs="Calibri"/>
          <w:sz w:val="22"/>
          <w:szCs w:val="22"/>
        </w:rPr>
        <w:t xml:space="preserve"> may be accessible through the Blackboard site.</w:t>
      </w:r>
    </w:p>
    <w:p w:rsidR="002673DA" w:rsidRDefault="002673DA" w:rsidP="002673DA">
      <w:pPr>
        <w:pStyle w:val="PlainText"/>
        <w:spacing w:line="276" w:lineRule="auto"/>
        <w:rPr>
          <w:rFonts w:ascii="Cambria" w:eastAsia="MS Mincho" w:hAnsi="Cambria" w:cs="Calibri"/>
          <w:sz w:val="22"/>
          <w:szCs w:val="22"/>
        </w:rPr>
      </w:pPr>
    </w:p>
    <w:p w:rsidR="00DC3ECB" w:rsidRDefault="00DC3ECB" w:rsidP="002673DA">
      <w:pPr>
        <w:pStyle w:val="PlainText"/>
        <w:spacing w:line="276" w:lineRule="auto"/>
        <w:rPr>
          <w:rFonts w:ascii="Cambria" w:eastAsia="MS Mincho" w:hAnsi="Cambria" w:cs="Calibri"/>
          <w:sz w:val="22"/>
          <w:szCs w:val="22"/>
        </w:rPr>
      </w:pPr>
    </w:p>
    <w:p w:rsidR="002673DA" w:rsidRDefault="003355B0" w:rsidP="00107D28">
      <w:pPr>
        <w:pStyle w:val="PlainText"/>
        <w:spacing w:line="276" w:lineRule="auto"/>
        <w:jc w:val="both"/>
        <w:rPr>
          <w:rFonts w:ascii="Cambria" w:eastAsia="MS Mincho" w:hAnsi="Cambria" w:cs="Calibri"/>
          <w:sz w:val="22"/>
          <w:szCs w:val="22"/>
        </w:rPr>
      </w:pPr>
      <w:r w:rsidRPr="003355B0">
        <w:rPr>
          <w:rFonts w:ascii="Cambria" w:eastAsia="MS Mincho" w:hAnsi="Cambria" w:cs="Calibri"/>
          <w:sz w:val="22"/>
          <w:szCs w:val="22"/>
        </w:rPr>
        <w:lastRenderedPageBreak/>
        <w:t>This year we will read a variety of texts including novels and book-length nonfiction. As a class, we will read books that meet our course objectives and provide us with the opportunity to explore issues faced by society today and throughout history. A committee of administrators, teachers, and parents at your school has approved these books. As a class we will r</w:t>
      </w:r>
      <w:r>
        <w:rPr>
          <w:rFonts w:ascii="Cambria" w:eastAsia="MS Mincho" w:hAnsi="Cambria" w:cs="Calibri"/>
          <w:sz w:val="22"/>
          <w:szCs w:val="22"/>
        </w:rPr>
        <w:t>ead from the following books together:</w:t>
      </w:r>
    </w:p>
    <w:tbl>
      <w:tblPr>
        <w:tblW w:w="9720" w:type="dxa"/>
        <w:tblInd w:w="468" w:type="dxa"/>
        <w:tblLook w:val="04A0" w:firstRow="1" w:lastRow="0" w:firstColumn="1" w:lastColumn="0" w:noHBand="0" w:noVBand="1"/>
      </w:tblPr>
      <w:tblGrid>
        <w:gridCol w:w="3870"/>
        <w:gridCol w:w="5850"/>
      </w:tblGrid>
      <w:tr w:rsidR="002673DA" w:rsidRPr="00952780" w:rsidTr="00952780">
        <w:tc>
          <w:tcPr>
            <w:tcW w:w="3870" w:type="dxa"/>
            <w:shd w:val="clear" w:color="auto" w:fill="auto"/>
          </w:tcPr>
          <w:p w:rsidR="002673DA" w:rsidRPr="00952780" w:rsidRDefault="002673DA" w:rsidP="00952780">
            <w:pPr>
              <w:pStyle w:val="PlainText"/>
              <w:spacing w:line="276" w:lineRule="auto"/>
              <w:rPr>
                <w:rFonts w:ascii="Cambria" w:eastAsia="MS Mincho" w:hAnsi="Cambria" w:cs="Calibri"/>
                <w:sz w:val="22"/>
                <w:szCs w:val="22"/>
              </w:rPr>
            </w:pPr>
            <w:r w:rsidRPr="00952780">
              <w:rPr>
                <w:rFonts w:ascii="Cambria" w:eastAsia="MS Mincho" w:hAnsi="Cambria" w:cs="Calibri"/>
                <w:i/>
                <w:sz w:val="22"/>
                <w:szCs w:val="22"/>
              </w:rPr>
              <w:t>Odyssey</w:t>
            </w:r>
            <w:r w:rsidRPr="00952780">
              <w:rPr>
                <w:rFonts w:ascii="Cambria" w:eastAsia="MS Mincho" w:hAnsi="Cambria" w:cs="Calibri"/>
                <w:sz w:val="22"/>
                <w:szCs w:val="22"/>
              </w:rPr>
              <w:t>, Homer</w:t>
            </w:r>
          </w:p>
          <w:p w:rsidR="002673DA" w:rsidRPr="00952780" w:rsidRDefault="002673DA" w:rsidP="00952780">
            <w:pPr>
              <w:pStyle w:val="PlainText"/>
              <w:spacing w:line="276" w:lineRule="auto"/>
              <w:rPr>
                <w:rFonts w:ascii="Cambria" w:eastAsia="MS Mincho" w:hAnsi="Cambria" w:cs="Calibri"/>
                <w:sz w:val="22"/>
                <w:szCs w:val="22"/>
              </w:rPr>
            </w:pPr>
            <w:r w:rsidRPr="00952780">
              <w:rPr>
                <w:rFonts w:ascii="Cambria" w:eastAsia="MS Mincho" w:hAnsi="Cambria" w:cs="Calibri"/>
                <w:i/>
                <w:sz w:val="22"/>
                <w:szCs w:val="22"/>
              </w:rPr>
              <w:t>Romeo and Juliet</w:t>
            </w:r>
            <w:r w:rsidRPr="00952780">
              <w:rPr>
                <w:rFonts w:ascii="Cambria" w:eastAsia="MS Mincho" w:hAnsi="Cambria" w:cs="Calibri"/>
                <w:sz w:val="22"/>
                <w:szCs w:val="22"/>
              </w:rPr>
              <w:t>, William Shakespeare</w:t>
            </w:r>
          </w:p>
          <w:p w:rsidR="002673DA" w:rsidRPr="00952780" w:rsidRDefault="002673DA" w:rsidP="00952780">
            <w:pPr>
              <w:pStyle w:val="PlainText"/>
              <w:spacing w:line="276" w:lineRule="auto"/>
              <w:rPr>
                <w:rFonts w:ascii="Cambria" w:eastAsia="MS Mincho" w:hAnsi="Cambria" w:cs="Calibri"/>
                <w:sz w:val="22"/>
                <w:szCs w:val="22"/>
              </w:rPr>
            </w:pPr>
            <w:r w:rsidRPr="00952780">
              <w:rPr>
                <w:rFonts w:ascii="Cambria" w:eastAsia="MS Mincho" w:hAnsi="Cambria" w:cs="Calibri"/>
                <w:i/>
                <w:sz w:val="22"/>
                <w:szCs w:val="22"/>
              </w:rPr>
              <w:t>Night</w:t>
            </w:r>
            <w:r w:rsidRPr="00952780">
              <w:rPr>
                <w:rFonts w:ascii="Cambria" w:eastAsia="MS Mincho" w:hAnsi="Cambria" w:cs="Calibri"/>
                <w:sz w:val="22"/>
                <w:szCs w:val="22"/>
              </w:rPr>
              <w:t xml:space="preserve">, </w:t>
            </w:r>
            <w:proofErr w:type="spellStart"/>
            <w:r w:rsidRPr="00952780">
              <w:rPr>
                <w:rFonts w:ascii="Cambria" w:eastAsia="MS Mincho" w:hAnsi="Cambria" w:cs="Calibri"/>
                <w:sz w:val="22"/>
                <w:szCs w:val="22"/>
              </w:rPr>
              <w:t>Elie</w:t>
            </w:r>
            <w:proofErr w:type="spellEnd"/>
            <w:r w:rsidRPr="00952780">
              <w:rPr>
                <w:rFonts w:ascii="Cambria" w:eastAsia="MS Mincho" w:hAnsi="Cambria" w:cs="Calibri"/>
                <w:sz w:val="22"/>
                <w:szCs w:val="22"/>
              </w:rPr>
              <w:t xml:space="preserve"> Wiesel</w:t>
            </w:r>
          </w:p>
          <w:p w:rsidR="002673DA" w:rsidRPr="00952780" w:rsidRDefault="002673DA" w:rsidP="00952780">
            <w:pPr>
              <w:pStyle w:val="PlainText"/>
              <w:spacing w:line="276" w:lineRule="auto"/>
              <w:rPr>
                <w:rFonts w:ascii="Cambria" w:eastAsia="MS Mincho" w:hAnsi="Cambria" w:cs="Calibri"/>
                <w:sz w:val="22"/>
                <w:szCs w:val="22"/>
              </w:rPr>
            </w:pPr>
            <w:r w:rsidRPr="00952780">
              <w:rPr>
                <w:rFonts w:ascii="Cambria" w:eastAsia="MS Mincho" w:hAnsi="Cambria" w:cs="Calibri"/>
                <w:i/>
                <w:sz w:val="22"/>
                <w:szCs w:val="22"/>
              </w:rPr>
              <w:t>The Road</w:t>
            </w:r>
            <w:r w:rsidRPr="00952780">
              <w:rPr>
                <w:rFonts w:ascii="Cambria" w:eastAsia="MS Mincho" w:hAnsi="Cambria" w:cs="Calibri"/>
                <w:sz w:val="22"/>
                <w:szCs w:val="22"/>
              </w:rPr>
              <w:t>, Cormac McCarthy</w:t>
            </w:r>
          </w:p>
          <w:p w:rsidR="002673DA" w:rsidRPr="00952780" w:rsidRDefault="002673DA" w:rsidP="00952780">
            <w:pPr>
              <w:pStyle w:val="PlainText"/>
              <w:spacing w:line="276" w:lineRule="auto"/>
              <w:rPr>
                <w:rFonts w:ascii="Cambria" w:eastAsia="MS Mincho" w:hAnsi="Cambria" w:cs="Calibri"/>
                <w:sz w:val="22"/>
                <w:szCs w:val="22"/>
              </w:rPr>
            </w:pPr>
            <w:r w:rsidRPr="00952780">
              <w:rPr>
                <w:rFonts w:ascii="Cambria" w:eastAsia="MS Mincho" w:hAnsi="Cambria" w:cs="Calibri"/>
                <w:i/>
                <w:sz w:val="22"/>
                <w:szCs w:val="22"/>
              </w:rPr>
              <w:t>Animal Farm</w:t>
            </w:r>
            <w:r w:rsidRPr="00952780">
              <w:rPr>
                <w:rFonts w:ascii="Cambria" w:eastAsia="MS Mincho" w:hAnsi="Cambria" w:cs="Calibri"/>
                <w:sz w:val="22"/>
                <w:szCs w:val="22"/>
              </w:rPr>
              <w:t>, George Orwell</w:t>
            </w:r>
          </w:p>
        </w:tc>
        <w:tc>
          <w:tcPr>
            <w:tcW w:w="5850" w:type="dxa"/>
            <w:shd w:val="clear" w:color="auto" w:fill="auto"/>
          </w:tcPr>
          <w:p w:rsidR="002673DA" w:rsidRPr="00952780" w:rsidRDefault="002673DA" w:rsidP="00952780">
            <w:pPr>
              <w:pStyle w:val="PlainText"/>
              <w:spacing w:line="276" w:lineRule="auto"/>
              <w:rPr>
                <w:rFonts w:ascii="Cambria" w:eastAsia="MS Mincho" w:hAnsi="Cambria" w:cs="Calibri"/>
                <w:sz w:val="22"/>
                <w:szCs w:val="22"/>
              </w:rPr>
            </w:pPr>
            <w:r w:rsidRPr="00952780">
              <w:rPr>
                <w:rFonts w:ascii="Cambria" w:eastAsia="MS Mincho" w:hAnsi="Cambria" w:cs="Calibri"/>
                <w:i/>
                <w:sz w:val="22"/>
                <w:szCs w:val="22"/>
              </w:rPr>
              <w:t>Iliad</w:t>
            </w:r>
            <w:r w:rsidRPr="00952780">
              <w:rPr>
                <w:rFonts w:ascii="Cambria" w:eastAsia="MS Mincho" w:hAnsi="Cambria" w:cs="Calibri"/>
                <w:sz w:val="22"/>
                <w:szCs w:val="22"/>
              </w:rPr>
              <w:t>, Homer</w:t>
            </w:r>
          </w:p>
          <w:p w:rsidR="002673DA" w:rsidRPr="00952780" w:rsidRDefault="002673DA" w:rsidP="00952780">
            <w:pPr>
              <w:pStyle w:val="PlainText"/>
              <w:spacing w:line="276" w:lineRule="auto"/>
              <w:rPr>
                <w:rFonts w:ascii="Cambria" w:eastAsia="MS Mincho" w:hAnsi="Cambria" w:cs="Calibri"/>
                <w:sz w:val="22"/>
                <w:szCs w:val="22"/>
              </w:rPr>
            </w:pPr>
            <w:r w:rsidRPr="00952780">
              <w:rPr>
                <w:rFonts w:ascii="Cambria" w:eastAsia="MS Mincho" w:hAnsi="Cambria" w:cs="Calibri"/>
                <w:i/>
                <w:sz w:val="22"/>
                <w:szCs w:val="22"/>
              </w:rPr>
              <w:t>Trash</w:t>
            </w:r>
            <w:r w:rsidRPr="00952780">
              <w:rPr>
                <w:rFonts w:ascii="Cambria" w:eastAsia="MS Mincho" w:hAnsi="Cambria" w:cs="Calibri"/>
                <w:sz w:val="22"/>
                <w:szCs w:val="22"/>
              </w:rPr>
              <w:t>, Andy Mulligan</w:t>
            </w:r>
          </w:p>
          <w:p w:rsidR="002673DA" w:rsidRPr="00952780" w:rsidRDefault="002673DA" w:rsidP="00952780">
            <w:pPr>
              <w:pStyle w:val="PlainText"/>
              <w:spacing w:line="276" w:lineRule="auto"/>
              <w:rPr>
                <w:rFonts w:ascii="Cambria" w:eastAsia="MS Mincho" w:hAnsi="Cambria" w:cs="Calibri"/>
                <w:sz w:val="22"/>
                <w:szCs w:val="22"/>
              </w:rPr>
            </w:pPr>
            <w:r w:rsidRPr="00952780">
              <w:rPr>
                <w:rFonts w:ascii="Cambria" w:eastAsia="MS Mincho" w:hAnsi="Cambria" w:cs="Calibri"/>
                <w:i/>
                <w:sz w:val="22"/>
                <w:szCs w:val="22"/>
              </w:rPr>
              <w:t>Absolutely True Diary of a Part-Time Indian</w:t>
            </w:r>
            <w:r w:rsidRPr="00952780">
              <w:rPr>
                <w:rFonts w:ascii="Cambria" w:eastAsia="MS Mincho" w:hAnsi="Cambria" w:cs="Calibri"/>
                <w:sz w:val="22"/>
                <w:szCs w:val="22"/>
              </w:rPr>
              <w:t>, Sherman Alexie</w:t>
            </w:r>
          </w:p>
          <w:p w:rsidR="002673DA" w:rsidRPr="00952780" w:rsidRDefault="002673DA" w:rsidP="00952780">
            <w:pPr>
              <w:pStyle w:val="PlainText"/>
              <w:spacing w:line="276" w:lineRule="auto"/>
              <w:rPr>
                <w:rFonts w:ascii="Cambria" w:eastAsia="MS Mincho" w:hAnsi="Cambria" w:cs="Calibri"/>
                <w:sz w:val="22"/>
                <w:szCs w:val="22"/>
              </w:rPr>
            </w:pPr>
            <w:r w:rsidRPr="00952780">
              <w:rPr>
                <w:rFonts w:ascii="Cambria" w:eastAsia="MS Mincho" w:hAnsi="Cambria" w:cs="Calibri"/>
                <w:i/>
                <w:sz w:val="22"/>
                <w:szCs w:val="22"/>
              </w:rPr>
              <w:t>Akhenaten</w:t>
            </w:r>
            <w:r w:rsidRPr="00952780">
              <w:rPr>
                <w:rFonts w:ascii="Cambria" w:eastAsia="MS Mincho" w:hAnsi="Cambria" w:cs="Calibri"/>
                <w:sz w:val="22"/>
                <w:szCs w:val="22"/>
              </w:rPr>
              <w:t xml:space="preserve">, </w:t>
            </w:r>
            <w:proofErr w:type="spellStart"/>
            <w:r w:rsidRPr="00952780">
              <w:rPr>
                <w:rFonts w:ascii="Cambria" w:eastAsia="MS Mincho" w:hAnsi="Cambria" w:cs="Calibri"/>
                <w:sz w:val="22"/>
                <w:szCs w:val="22"/>
              </w:rPr>
              <w:t>Naguib</w:t>
            </w:r>
            <w:proofErr w:type="spellEnd"/>
            <w:r w:rsidRPr="00952780">
              <w:rPr>
                <w:rFonts w:ascii="Cambria" w:eastAsia="MS Mincho" w:hAnsi="Cambria" w:cs="Calibri"/>
                <w:sz w:val="22"/>
                <w:szCs w:val="22"/>
              </w:rPr>
              <w:t xml:space="preserve"> Mahfouz</w:t>
            </w:r>
          </w:p>
        </w:tc>
      </w:tr>
    </w:tbl>
    <w:p w:rsidR="002673DA" w:rsidRDefault="002673DA" w:rsidP="002673DA">
      <w:pPr>
        <w:pStyle w:val="PlainText"/>
        <w:spacing w:line="276" w:lineRule="auto"/>
        <w:rPr>
          <w:rFonts w:ascii="Cambria" w:eastAsia="MS Mincho" w:hAnsi="Cambria" w:cs="Calibri"/>
          <w:sz w:val="22"/>
          <w:szCs w:val="22"/>
        </w:rPr>
      </w:pPr>
    </w:p>
    <w:p w:rsidR="002673DA" w:rsidRPr="002673DA" w:rsidRDefault="002673DA" w:rsidP="00107D28">
      <w:pPr>
        <w:pStyle w:val="PlainText"/>
        <w:spacing w:line="276" w:lineRule="auto"/>
        <w:jc w:val="both"/>
        <w:rPr>
          <w:rFonts w:ascii="Cambria" w:eastAsia="MS Mincho" w:hAnsi="Cambria" w:cs="Calibri"/>
          <w:sz w:val="22"/>
          <w:szCs w:val="22"/>
        </w:rPr>
      </w:pPr>
      <w:r w:rsidRPr="002673DA">
        <w:rPr>
          <w:rFonts w:ascii="Cambria" w:eastAsia="MS Mincho" w:hAnsi="Cambria" w:cs="Calibri"/>
          <w:sz w:val="22"/>
          <w:szCs w:val="22"/>
        </w:rPr>
        <w:t xml:space="preserve">Please note that some of the books you will read this year may contain mature content and/or controversial material (i.e. offensive language, violence, and/or implied or explicit sexual situations). The resources listed below can be used to see book reviews and get more information about the books we will use in our class. </w:t>
      </w:r>
    </w:p>
    <w:p w:rsidR="002673DA" w:rsidRPr="002673DA" w:rsidRDefault="002673DA" w:rsidP="00107D28">
      <w:pPr>
        <w:pStyle w:val="PlainText"/>
        <w:numPr>
          <w:ilvl w:val="0"/>
          <w:numId w:val="23"/>
        </w:numPr>
        <w:spacing w:line="276" w:lineRule="auto"/>
        <w:jc w:val="both"/>
        <w:rPr>
          <w:rFonts w:ascii="Cambria" w:eastAsia="MS Mincho" w:hAnsi="Cambria" w:cs="Calibri"/>
          <w:sz w:val="22"/>
          <w:szCs w:val="22"/>
        </w:rPr>
      </w:pPr>
      <w:r w:rsidRPr="002673DA">
        <w:rPr>
          <w:rFonts w:ascii="Cambria" w:eastAsia="MS Mincho" w:hAnsi="Cambria" w:cs="Calibri"/>
          <w:sz w:val="22"/>
          <w:szCs w:val="22"/>
        </w:rPr>
        <w:t xml:space="preserve">Fairfax County Library http://www.fairfaxcounty.gov/library/ </w:t>
      </w:r>
    </w:p>
    <w:p w:rsidR="002673DA" w:rsidRPr="002673DA" w:rsidRDefault="002673DA" w:rsidP="00107D28">
      <w:pPr>
        <w:pStyle w:val="PlainText"/>
        <w:numPr>
          <w:ilvl w:val="0"/>
          <w:numId w:val="23"/>
        </w:numPr>
        <w:spacing w:line="276" w:lineRule="auto"/>
        <w:jc w:val="both"/>
        <w:rPr>
          <w:rFonts w:ascii="Cambria" w:eastAsia="MS Mincho" w:hAnsi="Cambria" w:cs="Calibri"/>
          <w:sz w:val="22"/>
          <w:szCs w:val="22"/>
        </w:rPr>
      </w:pPr>
      <w:r w:rsidRPr="002673DA">
        <w:rPr>
          <w:rFonts w:ascii="Cambria" w:eastAsia="MS Mincho" w:hAnsi="Cambria" w:cs="Calibri"/>
          <w:sz w:val="22"/>
          <w:szCs w:val="22"/>
        </w:rPr>
        <w:t>Bartleby.com: Great Books Online  http://www.bartleby.com</w:t>
      </w:r>
    </w:p>
    <w:p w:rsidR="002673DA" w:rsidRPr="002673DA" w:rsidRDefault="002673DA" w:rsidP="00107D28">
      <w:pPr>
        <w:pStyle w:val="PlainText"/>
        <w:numPr>
          <w:ilvl w:val="0"/>
          <w:numId w:val="23"/>
        </w:numPr>
        <w:spacing w:line="276" w:lineRule="auto"/>
        <w:jc w:val="both"/>
        <w:rPr>
          <w:rFonts w:ascii="Cambria" w:eastAsia="MS Mincho" w:hAnsi="Cambria" w:cs="Calibri"/>
          <w:sz w:val="22"/>
          <w:szCs w:val="22"/>
        </w:rPr>
      </w:pPr>
      <w:r w:rsidRPr="002673DA">
        <w:rPr>
          <w:rFonts w:ascii="Cambria" w:eastAsia="MS Mincho" w:hAnsi="Cambria" w:cs="Calibri"/>
          <w:sz w:val="22"/>
          <w:szCs w:val="22"/>
        </w:rPr>
        <w:t>Book Reporter  http://www.bookreporter.com</w:t>
      </w:r>
    </w:p>
    <w:p w:rsidR="002673DA" w:rsidRPr="002673DA" w:rsidRDefault="002673DA" w:rsidP="00107D28">
      <w:pPr>
        <w:pStyle w:val="PlainText"/>
        <w:numPr>
          <w:ilvl w:val="0"/>
          <w:numId w:val="23"/>
        </w:numPr>
        <w:spacing w:line="276" w:lineRule="auto"/>
        <w:jc w:val="both"/>
        <w:rPr>
          <w:rFonts w:ascii="Cambria" w:eastAsia="MS Mincho" w:hAnsi="Cambria" w:cs="Calibri"/>
          <w:sz w:val="22"/>
          <w:szCs w:val="22"/>
        </w:rPr>
      </w:pPr>
      <w:r w:rsidRPr="002673DA">
        <w:rPr>
          <w:rFonts w:ascii="Cambria" w:eastAsia="MS Mincho" w:hAnsi="Cambria" w:cs="Calibri"/>
          <w:sz w:val="22"/>
          <w:szCs w:val="22"/>
        </w:rPr>
        <w:t>Book Spot  http://www.bookspot.com/</w:t>
      </w:r>
    </w:p>
    <w:p w:rsidR="002673DA" w:rsidRPr="002673DA" w:rsidRDefault="002673DA" w:rsidP="00107D28">
      <w:pPr>
        <w:pStyle w:val="PlainText"/>
        <w:numPr>
          <w:ilvl w:val="0"/>
          <w:numId w:val="23"/>
        </w:numPr>
        <w:spacing w:line="276" w:lineRule="auto"/>
        <w:jc w:val="both"/>
        <w:rPr>
          <w:rFonts w:ascii="Cambria" w:eastAsia="MS Mincho" w:hAnsi="Cambria" w:cs="Calibri"/>
          <w:sz w:val="22"/>
          <w:szCs w:val="22"/>
        </w:rPr>
      </w:pPr>
      <w:r w:rsidRPr="002673DA">
        <w:rPr>
          <w:rFonts w:ascii="Cambria" w:eastAsia="MS Mincho" w:hAnsi="Cambria" w:cs="Calibri"/>
          <w:sz w:val="22"/>
          <w:szCs w:val="22"/>
        </w:rPr>
        <w:t>Teen Reads   http://www.teenreads.com</w:t>
      </w:r>
    </w:p>
    <w:p w:rsidR="002673DA" w:rsidRDefault="002673DA" w:rsidP="00107D28">
      <w:pPr>
        <w:pStyle w:val="PlainText"/>
        <w:spacing w:line="276" w:lineRule="auto"/>
        <w:jc w:val="both"/>
        <w:rPr>
          <w:rFonts w:ascii="Cambria" w:eastAsia="MS Mincho" w:hAnsi="Cambria" w:cs="Calibri"/>
          <w:sz w:val="22"/>
          <w:szCs w:val="22"/>
        </w:rPr>
      </w:pPr>
      <w:r w:rsidRPr="002673DA">
        <w:rPr>
          <w:rFonts w:ascii="Cambria" w:eastAsia="MS Mincho" w:hAnsi="Cambria" w:cs="Calibri"/>
          <w:sz w:val="22"/>
          <w:szCs w:val="22"/>
        </w:rPr>
        <w:t xml:space="preserve">If your parent or guardian would like to review any of these texts or request an alternate reading assignment please have him or her contact </w:t>
      </w:r>
      <w:r>
        <w:rPr>
          <w:rFonts w:ascii="Cambria" w:eastAsia="MS Mincho" w:hAnsi="Cambria" w:cs="Calibri"/>
          <w:sz w:val="22"/>
          <w:szCs w:val="22"/>
        </w:rPr>
        <w:t>the teacher directly.</w:t>
      </w:r>
    </w:p>
    <w:p w:rsidR="002673DA" w:rsidRDefault="002673DA" w:rsidP="002673DA">
      <w:pPr>
        <w:pStyle w:val="PlainText"/>
        <w:spacing w:line="276" w:lineRule="auto"/>
        <w:jc w:val="both"/>
        <w:rPr>
          <w:rFonts w:ascii="Cambria" w:eastAsia="MS Mincho" w:hAnsi="Cambria" w:cs="Calibri"/>
          <w:sz w:val="22"/>
          <w:szCs w:val="22"/>
        </w:rPr>
      </w:pPr>
    </w:p>
    <w:p w:rsidR="00EF2180" w:rsidRDefault="00EF2180" w:rsidP="002673DA">
      <w:pPr>
        <w:pStyle w:val="PlainText"/>
        <w:spacing w:line="276" w:lineRule="auto"/>
        <w:jc w:val="both"/>
        <w:rPr>
          <w:rFonts w:ascii="Cambria" w:hAnsi="Cambria" w:cs="Calibri"/>
          <w:b/>
          <w:sz w:val="28"/>
          <w:u w:val="single"/>
        </w:rPr>
      </w:pPr>
      <w:r w:rsidRPr="008847C9">
        <w:rPr>
          <w:rFonts w:ascii="Cambria" w:hAnsi="Cambria" w:cs="Calibri"/>
          <w:b/>
          <w:sz w:val="28"/>
          <w:u w:val="single"/>
        </w:rPr>
        <w:t>Assessment &amp; Grading</w:t>
      </w:r>
    </w:p>
    <w:p w:rsidR="001F1FD1" w:rsidRPr="008847C9" w:rsidRDefault="001F1FD1" w:rsidP="00C55847">
      <w:pPr>
        <w:rPr>
          <w:rFonts w:ascii="Cambria" w:hAnsi="Cambria" w:cs="Calibri"/>
          <w:b/>
          <w:sz w:val="28"/>
          <w:u w:val="single"/>
        </w:rPr>
      </w:pPr>
    </w:p>
    <w:p w:rsidR="00EF2180" w:rsidRPr="008847C9" w:rsidRDefault="00EF2180" w:rsidP="001F1FD1">
      <w:pPr>
        <w:spacing w:line="276" w:lineRule="auto"/>
        <w:rPr>
          <w:rFonts w:ascii="Cambria" w:eastAsia="MS Mincho" w:hAnsi="Cambria" w:cs="Calibri"/>
          <w:sz w:val="22"/>
        </w:rPr>
      </w:pPr>
      <w:r w:rsidRPr="008847C9">
        <w:rPr>
          <w:rFonts w:ascii="Cambria" w:hAnsi="Cambria" w:cs="Calibri"/>
          <w:sz w:val="22"/>
        </w:rPr>
        <w:t>The focus of assessment is to</w:t>
      </w:r>
      <w:r w:rsidR="00E872F1" w:rsidRPr="008847C9">
        <w:rPr>
          <w:rFonts w:ascii="Cambria" w:hAnsi="Cambria" w:cs="Calibri"/>
          <w:sz w:val="22"/>
        </w:rPr>
        <w:t xml:space="preserve"> provide feedback on a student’s</w:t>
      </w:r>
      <w:r w:rsidRPr="008847C9">
        <w:rPr>
          <w:rFonts w:ascii="Cambria" w:hAnsi="Cambria" w:cs="Calibri"/>
          <w:sz w:val="22"/>
        </w:rPr>
        <w:t xml:space="preserve"> learning and to measure </w:t>
      </w:r>
      <w:r w:rsidR="00E872F1" w:rsidRPr="008847C9">
        <w:rPr>
          <w:rFonts w:ascii="Cambria" w:hAnsi="Cambria" w:cs="Calibri"/>
          <w:sz w:val="22"/>
        </w:rPr>
        <w:t xml:space="preserve">the </w:t>
      </w:r>
      <w:r w:rsidRPr="008847C9">
        <w:rPr>
          <w:rFonts w:ascii="Cambria" w:hAnsi="Cambria" w:cs="Calibri"/>
          <w:sz w:val="22"/>
        </w:rPr>
        <w:t>student</w:t>
      </w:r>
      <w:r w:rsidR="00E872F1" w:rsidRPr="008847C9">
        <w:rPr>
          <w:rFonts w:ascii="Cambria" w:hAnsi="Cambria" w:cs="Calibri"/>
          <w:sz w:val="22"/>
        </w:rPr>
        <w:t>’</w:t>
      </w:r>
      <w:r w:rsidRPr="008847C9">
        <w:rPr>
          <w:rFonts w:ascii="Cambria" w:hAnsi="Cambria" w:cs="Calibri"/>
          <w:sz w:val="22"/>
        </w:rPr>
        <w:t xml:space="preserve">s level of performance.  </w:t>
      </w:r>
      <w:r w:rsidR="00A76026">
        <w:rPr>
          <w:rFonts w:ascii="Cambria" w:eastAsia="MS Mincho" w:hAnsi="Cambria" w:cs="Calibri"/>
          <w:sz w:val="22"/>
        </w:rPr>
        <w:t>Teachers use i</w:t>
      </w:r>
      <w:r w:rsidRPr="008847C9">
        <w:rPr>
          <w:rFonts w:ascii="Cambria" w:eastAsia="MS Mincho" w:hAnsi="Cambria" w:cs="Calibri"/>
          <w:sz w:val="22"/>
        </w:rPr>
        <w:t>nformation generated through assessments to reflect and then make adjustments in the learning process that increase student learning over time.</w:t>
      </w:r>
    </w:p>
    <w:p w:rsidR="0015254D" w:rsidRPr="008847C9" w:rsidRDefault="0015254D" w:rsidP="001F1FD1">
      <w:pPr>
        <w:spacing w:line="276" w:lineRule="auto"/>
        <w:rPr>
          <w:rFonts w:ascii="Cambria" w:eastAsia="MS Mincho" w:hAnsi="Cambria" w:cs="Calibri"/>
          <w:sz w:val="22"/>
        </w:rPr>
      </w:pPr>
    </w:p>
    <w:p w:rsidR="00BD4E86" w:rsidRDefault="0015254D" w:rsidP="001F1FD1">
      <w:pPr>
        <w:spacing w:line="276" w:lineRule="auto"/>
        <w:rPr>
          <w:rFonts w:ascii="Cambria" w:eastAsia="MS Mincho" w:hAnsi="Cambria" w:cs="Calibri"/>
          <w:sz w:val="22"/>
        </w:rPr>
      </w:pPr>
      <w:r w:rsidRPr="008847C9">
        <w:rPr>
          <w:rFonts w:ascii="Cambria" w:eastAsia="MS Mincho" w:hAnsi="Cambria" w:cs="Calibri"/>
          <w:sz w:val="22"/>
        </w:rPr>
        <w:t xml:space="preserve">The English 9 course </w:t>
      </w:r>
      <w:r w:rsidR="00004D87" w:rsidRPr="008847C9">
        <w:rPr>
          <w:rFonts w:ascii="Cambria" w:eastAsia="MS Mincho" w:hAnsi="Cambria" w:cs="Calibri"/>
          <w:sz w:val="22"/>
        </w:rPr>
        <w:t xml:space="preserve">uses a weighted grading system to </w:t>
      </w:r>
      <w:r w:rsidRPr="008847C9">
        <w:rPr>
          <w:rFonts w:ascii="Cambria" w:eastAsia="MS Mincho" w:hAnsi="Cambria" w:cs="Calibri"/>
          <w:sz w:val="22"/>
        </w:rPr>
        <w:t>evaluat</w:t>
      </w:r>
      <w:r w:rsidR="00004D87" w:rsidRPr="008847C9">
        <w:rPr>
          <w:rFonts w:ascii="Cambria" w:eastAsia="MS Mincho" w:hAnsi="Cambria" w:cs="Calibri"/>
          <w:sz w:val="22"/>
        </w:rPr>
        <w:t>e students based on (but not limited to) essays, projects, tests,</w:t>
      </w:r>
      <w:r w:rsidRPr="008847C9">
        <w:rPr>
          <w:rFonts w:ascii="Cambria" w:eastAsia="MS Mincho" w:hAnsi="Cambria" w:cs="Calibri"/>
          <w:sz w:val="22"/>
        </w:rPr>
        <w:t xml:space="preserve"> quizzes, classwo</w:t>
      </w:r>
      <w:r w:rsidR="00004D87" w:rsidRPr="008847C9">
        <w:rPr>
          <w:rFonts w:ascii="Cambria" w:eastAsia="MS Mincho" w:hAnsi="Cambria" w:cs="Calibri"/>
          <w:sz w:val="22"/>
        </w:rPr>
        <w:t>rk, homework, and participation.  Homework will count for no more than 10% of a student’s grade.  No other single category of assignments will count for more than 35% of a student’s overall grade.</w:t>
      </w:r>
    </w:p>
    <w:p w:rsidR="00B5196F" w:rsidRPr="008847C9" w:rsidRDefault="00B5196F" w:rsidP="001F1FD1">
      <w:pPr>
        <w:spacing w:line="276" w:lineRule="auto"/>
        <w:rPr>
          <w:rFonts w:ascii="Cambria" w:eastAsia="MS Mincho" w:hAnsi="Cambria" w:cs="Calibri"/>
          <w:sz w:val="22"/>
        </w:rPr>
      </w:pPr>
    </w:p>
    <w:p w:rsidR="001F1FD1" w:rsidRDefault="00E872F1" w:rsidP="00A76026">
      <w:pPr>
        <w:tabs>
          <w:tab w:val="left" w:pos="1440"/>
          <w:tab w:val="left" w:pos="3600"/>
        </w:tabs>
        <w:spacing w:line="276" w:lineRule="auto"/>
        <w:rPr>
          <w:rFonts w:ascii="Cambria" w:hAnsi="Cambria" w:cs="Arial"/>
          <w:sz w:val="22"/>
        </w:rPr>
      </w:pPr>
      <w:r w:rsidRPr="008847C9">
        <w:rPr>
          <w:rFonts w:ascii="Cambria" w:hAnsi="Cambria" w:cs="Arial"/>
          <w:sz w:val="22"/>
        </w:rPr>
        <w:t>Grades will be determined using the FCPS grading scale</w:t>
      </w:r>
      <w:r w:rsidR="000747A8" w:rsidRPr="008847C9">
        <w:rPr>
          <w:rFonts w:ascii="Cambria" w:hAnsi="Cambria" w:cs="Arial"/>
          <w:sz w:val="22"/>
        </w:rPr>
        <w:t>:</w:t>
      </w:r>
    </w:p>
    <w:p w:rsidR="00B5196F" w:rsidRPr="008847C9" w:rsidRDefault="00B5196F" w:rsidP="00A76026">
      <w:pPr>
        <w:tabs>
          <w:tab w:val="left" w:pos="1440"/>
          <w:tab w:val="left" w:pos="3600"/>
        </w:tabs>
        <w:spacing w:line="276" w:lineRule="auto"/>
        <w:rPr>
          <w:rFonts w:ascii="Cambria" w:hAnsi="Cambria" w:cs="Arial"/>
          <w:sz w:val="22"/>
        </w:rPr>
      </w:pPr>
    </w:p>
    <w:tbl>
      <w:tblPr>
        <w:tblpPr w:leftFromText="180" w:rightFromText="180" w:vertAnchor="text" w:horzAnchor="margin" w:tblpXSpec="center"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1" w:type="dxa"/>
          <w:left w:w="115" w:type="dxa"/>
          <w:bottom w:w="101" w:type="dxa"/>
          <w:right w:w="115" w:type="dxa"/>
        </w:tblCellMar>
        <w:tblLook w:val="01E0" w:firstRow="1" w:lastRow="1" w:firstColumn="1" w:lastColumn="1" w:noHBand="0" w:noVBand="0"/>
      </w:tblPr>
      <w:tblGrid>
        <w:gridCol w:w="1089"/>
        <w:gridCol w:w="916"/>
        <w:gridCol w:w="882"/>
        <w:gridCol w:w="938"/>
        <w:gridCol w:w="904"/>
        <w:gridCol w:w="870"/>
        <w:gridCol w:w="926"/>
        <w:gridCol w:w="892"/>
        <w:gridCol w:w="948"/>
        <w:gridCol w:w="914"/>
        <w:gridCol w:w="970"/>
      </w:tblGrid>
      <w:tr w:rsidR="000747A8" w:rsidRPr="008847C9" w:rsidTr="00E872F1">
        <w:tc>
          <w:tcPr>
            <w:tcW w:w="1089" w:type="dxa"/>
            <w:shd w:val="clear" w:color="auto" w:fill="D9D9D9"/>
          </w:tcPr>
          <w:p w:rsidR="000747A8" w:rsidRPr="008847C9" w:rsidRDefault="000747A8" w:rsidP="002F259C">
            <w:pPr>
              <w:jc w:val="center"/>
              <w:rPr>
                <w:rFonts w:ascii="Cambria" w:hAnsi="Cambria"/>
                <w:b/>
                <w:i/>
                <w:iCs/>
                <w:sz w:val="22"/>
              </w:rPr>
            </w:pPr>
            <w:r w:rsidRPr="008847C9">
              <w:rPr>
                <w:rFonts w:ascii="Cambria" w:hAnsi="Cambria"/>
                <w:b/>
                <w:i/>
                <w:iCs/>
                <w:sz w:val="22"/>
              </w:rPr>
              <w:t>F</w:t>
            </w:r>
          </w:p>
        </w:tc>
        <w:tc>
          <w:tcPr>
            <w:tcW w:w="916" w:type="dxa"/>
            <w:shd w:val="clear" w:color="auto" w:fill="D9D9D9"/>
          </w:tcPr>
          <w:p w:rsidR="000747A8" w:rsidRPr="008847C9" w:rsidRDefault="000747A8" w:rsidP="002F259C">
            <w:pPr>
              <w:jc w:val="center"/>
              <w:rPr>
                <w:rFonts w:ascii="Cambria" w:hAnsi="Cambria"/>
                <w:b/>
                <w:i/>
                <w:iCs/>
                <w:sz w:val="22"/>
              </w:rPr>
            </w:pPr>
            <w:r w:rsidRPr="008847C9">
              <w:rPr>
                <w:rFonts w:ascii="Cambria" w:hAnsi="Cambria"/>
                <w:b/>
                <w:i/>
                <w:iCs/>
                <w:sz w:val="22"/>
              </w:rPr>
              <w:t>D</w:t>
            </w:r>
          </w:p>
        </w:tc>
        <w:tc>
          <w:tcPr>
            <w:tcW w:w="882" w:type="dxa"/>
            <w:shd w:val="clear" w:color="auto" w:fill="D9D9D9"/>
          </w:tcPr>
          <w:p w:rsidR="000747A8" w:rsidRPr="008847C9" w:rsidRDefault="000747A8" w:rsidP="002F259C">
            <w:pPr>
              <w:jc w:val="center"/>
              <w:rPr>
                <w:rFonts w:ascii="Cambria" w:hAnsi="Cambria"/>
                <w:b/>
                <w:i/>
                <w:iCs/>
                <w:sz w:val="22"/>
              </w:rPr>
            </w:pPr>
            <w:r w:rsidRPr="008847C9">
              <w:rPr>
                <w:rFonts w:ascii="Cambria" w:hAnsi="Cambria"/>
                <w:b/>
                <w:i/>
                <w:iCs/>
                <w:sz w:val="22"/>
              </w:rPr>
              <w:t>D+</w:t>
            </w:r>
          </w:p>
        </w:tc>
        <w:tc>
          <w:tcPr>
            <w:tcW w:w="938" w:type="dxa"/>
            <w:shd w:val="clear" w:color="auto" w:fill="D9D9D9"/>
          </w:tcPr>
          <w:p w:rsidR="000747A8" w:rsidRPr="008847C9" w:rsidRDefault="000747A8" w:rsidP="002F259C">
            <w:pPr>
              <w:jc w:val="center"/>
              <w:rPr>
                <w:rFonts w:ascii="Cambria" w:hAnsi="Cambria"/>
                <w:b/>
                <w:i/>
                <w:iCs/>
                <w:sz w:val="22"/>
              </w:rPr>
            </w:pPr>
            <w:r w:rsidRPr="008847C9">
              <w:rPr>
                <w:rFonts w:ascii="Cambria" w:hAnsi="Cambria"/>
                <w:b/>
                <w:i/>
                <w:iCs/>
                <w:sz w:val="22"/>
              </w:rPr>
              <w:t>C-</w:t>
            </w:r>
          </w:p>
        </w:tc>
        <w:tc>
          <w:tcPr>
            <w:tcW w:w="904" w:type="dxa"/>
            <w:shd w:val="clear" w:color="auto" w:fill="D9D9D9"/>
          </w:tcPr>
          <w:p w:rsidR="000747A8" w:rsidRPr="008847C9" w:rsidRDefault="000747A8" w:rsidP="002F259C">
            <w:pPr>
              <w:jc w:val="center"/>
              <w:rPr>
                <w:rFonts w:ascii="Cambria" w:hAnsi="Cambria"/>
                <w:b/>
                <w:i/>
                <w:iCs/>
                <w:sz w:val="22"/>
              </w:rPr>
            </w:pPr>
            <w:r w:rsidRPr="008847C9">
              <w:rPr>
                <w:rFonts w:ascii="Cambria" w:hAnsi="Cambria"/>
                <w:b/>
                <w:i/>
                <w:iCs/>
                <w:sz w:val="22"/>
              </w:rPr>
              <w:t>C</w:t>
            </w:r>
          </w:p>
        </w:tc>
        <w:tc>
          <w:tcPr>
            <w:tcW w:w="870" w:type="dxa"/>
            <w:shd w:val="clear" w:color="auto" w:fill="D9D9D9"/>
          </w:tcPr>
          <w:p w:rsidR="000747A8" w:rsidRPr="008847C9" w:rsidRDefault="000747A8" w:rsidP="002F259C">
            <w:pPr>
              <w:jc w:val="center"/>
              <w:rPr>
                <w:rFonts w:ascii="Cambria" w:hAnsi="Cambria"/>
                <w:b/>
                <w:i/>
                <w:iCs/>
                <w:sz w:val="22"/>
              </w:rPr>
            </w:pPr>
            <w:r w:rsidRPr="008847C9">
              <w:rPr>
                <w:rFonts w:ascii="Cambria" w:hAnsi="Cambria"/>
                <w:b/>
                <w:i/>
                <w:iCs/>
                <w:sz w:val="22"/>
              </w:rPr>
              <w:t>C+</w:t>
            </w:r>
          </w:p>
        </w:tc>
        <w:tc>
          <w:tcPr>
            <w:tcW w:w="926" w:type="dxa"/>
            <w:shd w:val="clear" w:color="auto" w:fill="D9D9D9"/>
          </w:tcPr>
          <w:p w:rsidR="000747A8" w:rsidRPr="008847C9" w:rsidRDefault="000747A8" w:rsidP="002F259C">
            <w:pPr>
              <w:jc w:val="center"/>
              <w:rPr>
                <w:rFonts w:ascii="Cambria" w:hAnsi="Cambria"/>
                <w:b/>
                <w:i/>
                <w:iCs/>
                <w:sz w:val="22"/>
              </w:rPr>
            </w:pPr>
            <w:r w:rsidRPr="008847C9">
              <w:rPr>
                <w:rFonts w:ascii="Cambria" w:hAnsi="Cambria"/>
                <w:b/>
                <w:i/>
                <w:iCs/>
                <w:sz w:val="22"/>
              </w:rPr>
              <w:t>B-</w:t>
            </w:r>
          </w:p>
        </w:tc>
        <w:tc>
          <w:tcPr>
            <w:tcW w:w="892" w:type="dxa"/>
            <w:shd w:val="clear" w:color="auto" w:fill="D9D9D9"/>
          </w:tcPr>
          <w:p w:rsidR="000747A8" w:rsidRPr="008847C9" w:rsidRDefault="000747A8" w:rsidP="002F259C">
            <w:pPr>
              <w:jc w:val="center"/>
              <w:rPr>
                <w:rFonts w:ascii="Cambria" w:hAnsi="Cambria"/>
                <w:b/>
                <w:i/>
                <w:iCs/>
                <w:sz w:val="22"/>
              </w:rPr>
            </w:pPr>
            <w:r w:rsidRPr="008847C9">
              <w:rPr>
                <w:rFonts w:ascii="Cambria" w:hAnsi="Cambria"/>
                <w:b/>
                <w:i/>
                <w:iCs/>
                <w:sz w:val="22"/>
              </w:rPr>
              <w:t>B</w:t>
            </w:r>
          </w:p>
        </w:tc>
        <w:tc>
          <w:tcPr>
            <w:tcW w:w="948" w:type="dxa"/>
            <w:shd w:val="clear" w:color="auto" w:fill="D9D9D9"/>
          </w:tcPr>
          <w:p w:rsidR="000747A8" w:rsidRPr="008847C9" w:rsidRDefault="000747A8" w:rsidP="002F259C">
            <w:pPr>
              <w:jc w:val="center"/>
              <w:rPr>
                <w:rFonts w:ascii="Cambria" w:hAnsi="Cambria"/>
                <w:b/>
                <w:i/>
                <w:iCs/>
                <w:sz w:val="22"/>
              </w:rPr>
            </w:pPr>
            <w:r w:rsidRPr="008847C9">
              <w:rPr>
                <w:rFonts w:ascii="Cambria" w:hAnsi="Cambria"/>
                <w:b/>
                <w:i/>
                <w:iCs/>
                <w:sz w:val="22"/>
              </w:rPr>
              <w:t>B+</w:t>
            </w:r>
          </w:p>
        </w:tc>
        <w:tc>
          <w:tcPr>
            <w:tcW w:w="914" w:type="dxa"/>
            <w:shd w:val="clear" w:color="auto" w:fill="D9D9D9"/>
          </w:tcPr>
          <w:p w:rsidR="000747A8" w:rsidRPr="008847C9" w:rsidRDefault="000747A8" w:rsidP="002F259C">
            <w:pPr>
              <w:jc w:val="center"/>
              <w:rPr>
                <w:rFonts w:ascii="Cambria" w:hAnsi="Cambria"/>
                <w:b/>
                <w:i/>
                <w:iCs/>
                <w:sz w:val="22"/>
              </w:rPr>
            </w:pPr>
            <w:r w:rsidRPr="008847C9">
              <w:rPr>
                <w:rFonts w:ascii="Cambria" w:hAnsi="Cambria"/>
                <w:b/>
                <w:i/>
                <w:iCs/>
                <w:sz w:val="22"/>
              </w:rPr>
              <w:t>A-</w:t>
            </w:r>
          </w:p>
        </w:tc>
        <w:tc>
          <w:tcPr>
            <w:tcW w:w="970" w:type="dxa"/>
            <w:shd w:val="clear" w:color="auto" w:fill="D9D9D9"/>
          </w:tcPr>
          <w:p w:rsidR="000747A8" w:rsidRPr="008847C9" w:rsidRDefault="000747A8" w:rsidP="002F259C">
            <w:pPr>
              <w:jc w:val="center"/>
              <w:rPr>
                <w:rFonts w:ascii="Cambria" w:hAnsi="Cambria"/>
                <w:b/>
                <w:i/>
                <w:iCs/>
                <w:sz w:val="22"/>
              </w:rPr>
            </w:pPr>
            <w:r w:rsidRPr="008847C9">
              <w:rPr>
                <w:rFonts w:ascii="Cambria" w:hAnsi="Cambria"/>
                <w:b/>
                <w:i/>
                <w:iCs/>
                <w:sz w:val="22"/>
              </w:rPr>
              <w:t>A</w:t>
            </w:r>
          </w:p>
        </w:tc>
      </w:tr>
      <w:tr w:rsidR="000747A8" w:rsidRPr="008847C9" w:rsidTr="00E872F1">
        <w:tc>
          <w:tcPr>
            <w:tcW w:w="1089" w:type="dxa"/>
          </w:tcPr>
          <w:p w:rsidR="000747A8" w:rsidRPr="008847C9" w:rsidRDefault="00E872F1" w:rsidP="002F259C">
            <w:pPr>
              <w:jc w:val="center"/>
              <w:rPr>
                <w:rFonts w:ascii="Cambria" w:hAnsi="Cambria"/>
                <w:i/>
                <w:iCs/>
                <w:sz w:val="22"/>
              </w:rPr>
            </w:pPr>
            <w:r w:rsidRPr="008847C9">
              <w:rPr>
                <w:rFonts w:ascii="Cambria" w:hAnsi="Cambria"/>
                <w:i/>
                <w:iCs/>
                <w:sz w:val="22"/>
              </w:rPr>
              <w:t>0-</w:t>
            </w:r>
            <w:r w:rsidR="000747A8" w:rsidRPr="008847C9">
              <w:rPr>
                <w:rFonts w:ascii="Cambria" w:hAnsi="Cambria"/>
                <w:i/>
                <w:iCs/>
                <w:sz w:val="22"/>
              </w:rPr>
              <w:t>64</w:t>
            </w:r>
          </w:p>
        </w:tc>
        <w:tc>
          <w:tcPr>
            <w:tcW w:w="916" w:type="dxa"/>
          </w:tcPr>
          <w:p w:rsidR="000747A8" w:rsidRPr="008847C9" w:rsidRDefault="000747A8" w:rsidP="002F259C">
            <w:pPr>
              <w:jc w:val="center"/>
              <w:rPr>
                <w:rFonts w:ascii="Cambria" w:hAnsi="Cambria"/>
                <w:i/>
                <w:iCs/>
                <w:sz w:val="22"/>
              </w:rPr>
            </w:pPr>
            <w:r w:rsidRPr="008847C9">
              <w:rPr>
                <w:rFonts w:ascii="Cambria" w:hAnsi="Cambria"/>
                <w:i/>
                <w:iCs/>
                <w:sz w:val="22"/>
              </w:rPr>
              <w:t>64-66</w:t>
            </w:r>
          </w:p>
        </w:tc>
        <w:tc>
          <w:tcPr>
            <w:tcW w:w="882" w:type="dxa"/>
          </w:tcPr>
          <w:p w:rsidR="000747A8" w:rsidRPr="008847C9" w:rsidRDefault="000747A8" w:rsidP="002F259C">
            <w:pPr>
              <w:jc w:val="center"/>
              <w:rPr>
                <w:rFonts w:ascii="Cambria" w:hAnsi="Cambria"/>
                <w:i/>
                <w:iCs/>
                <w:sz w:val="22"/>
              </w:rPr>
            </w:pPr>
            <w:r w:rsidRPr="008847C9">
              <w:rPr>
                <w:rFonts w:ascii="Cambria" w:hAnsi="Cambria"/>
                <w:i/>
                <w:iCs/>
                <w:sz w:val="22"/>
              </w:rPr>
              <w:t>67-69</w:t>
            </w:r>
          </w:p>
        </w:tc>
        <w:tc>
          <w:tcPr>
            <w:tcW w:w="938" w:type="dxa"/>
          </w:tcPr>
          <w:p w:rsidR="000747A8" w:rsidRPr="008847C9" w:rsidRDefault="000747A8" w:rsidP="002F259C">
            <w:pPr>
              <w:jc w:val="center"/>
              <w:rPr>
                <w:rFonts w:ascii="Cambria" w:hAnsi="Cambria"/>
                <w:i/>
                <w:iCs/>
                <w:sz w:val="22"/>
              </w:rPr>
            </w:pPr>
            <w:r w:rsidRPr="008847C9">
              <w:rPr>
                <w:rFonts w:ascii="Cambria" w:hAnsi="Cambria"/>
                <w:i/>
                <w:iCs/>
                <w:sz w:val="22"/>
              </w:rPr>
              <w:t>70-72</w:t>
            </w:r>
          </w:p>
        </w:tc>
        <w:tc>
          <w:tcPr>
            <w:tcW w:w="904" w:type="dxa"/>
          </w:tcPr>
          <w:p w:rsidR="000747A8" w:rsidRPr="008847C9" w:rsidRDefault="000747A8" w:rsidP="002F259C">
            <w:pPr>
              <w:jc w:val="center"/>
              <w:rPr>
                <w:rFonts w:ascii="Cambria" w:hAnsi="Cambria"/>
                <w:i/>
                <w:iCs/>
                <w:sz w:val="22"/>
              </w:rPr>
            </w:pPr>
            <w:r w:rsidRPr="008847C9">
              <w:rPr>
                <w:rFonts w:ascii="Cambria" w:hAnsi="Cambria"/>
                <w:i/>
                <w:iCs/>
                <w:sz w:val="22"/>
              </w:rPr>
              <w:t>73-76</w:t>
            </w:r>
          </w:p>
        </w:tc>
        <w:tc>
          <w:tcPr>
            <w:tcW w:w="870" w:type="dxa"/>
          </w:tcPr>
          <w:p w:rsidR="000747A8" w:rsidRPr="008847C9" w:rsidRDefault="000747A8" w:rsidP="002F259C">
            <w:pPr>
              <w:jc w:val="center"/>
              <w:rPr>
                <w:rFonts w:ascii="Cambria" w:hAnsi="Cambria"/>
                <w:i/>
                <w:iCs/>
                <w:sz w:val="22"/>
              </w:rPr>
            </w:pPr>
            <w:r w:rsidRPr="008847C9">
              <w:rPr>
                <w:rFonts w:ascii="Cambria" w:hAnsi="Cambria"/>
                <w:i/>
                <w:iCs/>
                <w:sz w:val="22"/>
              </w:rPr>
              <w:t>77-79</w:t>
            </w:r>
          </w:p>
        </w:tc>
        <w:tc>
          <w:tcPr>
            <w:tcW w:w="926" w:type="dxa"/>
          </w:tcPr>
          <w:p w:rsidR="000747A8" w:rsidRPr="008847C9" w:rsidRDefault="000747A8" w:rsidP="002F259C">
            <w:pPr>
              <w:jc w:val="center"/>
              <w:rPr>
                <w:rFonts w:ascii="Cambria" w:hAnsi="Cambria"/>
                <w:i/>
                <w:iCs/>
                <w:sz w:val="22"/>
              </w:rPr>
            </w:pPr>
            <w:r w:rsidRPr="008847C9">
              <w:rPr>
                <w:rFonts w:ascii="Cambria" w:hAnsi="Cambria"/>
                <w:i/>
                <w:iCs/>
                <w:sz w:val="22"/>
              </w:rPr>
              <w:t>80-82</w:t>
            </w:r>
          </w:p>
        </w:tc>
        <w:tc>
          <w:tcPr>
            <w:tcW w:w="892" w:type="dxa"/>
          </w:tcPr>
          <w:p w:rsidR="000747A8" w:rsidRPr="008847C9" w:rsidRDefault="000747A8" w:rsidP="002F259C">
            <w:pPr>
              <w:jc w:val="center"/>
              <w:rPr>
                <w:rFonts w:ascii="Cambria" w:hAnsi="Cambria"/>
                <w:i/>
                <w:iCs/>
                <w:sz w:val="22"/>
              </w:rPr>
            </w:pPr>
            <w:r w:rsidRPr="008847C9">
              <w:rPr>
                <w:rFonts w:ascii="Cambria" w:hAnsi="Cambria"/>
                <w:i/>
                <w:iCs/>
                <w:sz w:val="22"/>
              </w:rPr>
              <w:t>83-86</w:t>
            </w:r>
          </w:p>
        </w:tc>
        <w:tc>
          <w:tcPr>
            <w:tcW w:w="948" w:type="dxa"/>
          </w:tcPr>
          <w:p w:rsidR="000747A8" w:rsidRPr="008847C9" w:rsidRDefault="000747A8" w:rsidP="002F259C">
            <w:pPr>
              <w:jc w:val="center"/>
              <w:rPr>
                <w:rFonts w:ascii="Cambria" w:hAnsi="Cambria"/>
                <w:i/>
                <w:iCs/>
                <w:sz w:val="22"/>
              </w:rPr>
            </w:pPr>
            <w:r w:rsidRPr="008847C9">
              <w:rPr>
                <w:rFonts w:ascii="Cambria" w:hAnsi="Cambria"/>
                <w:i/>
                <w:iCs/>
                <w:sz w:val="22"/>
              </w:rPr>
              <w:t>87-89</w:t>
            </w:r>
          </w:p>
        </w:tc>
        <w:tc>
          <w:tcPr>
            <w:tcW w:w="914" w:type="dxa"/>
          </w:tcPr>
          <w:p w:rsidR="000747A8" w:rsidRPr="008847C9" w:rsidRDefault="000747A8" w:rsidP="002F259C">
            <w:pPr>
              <w:jc w:val="center"/>
              <w:rPr>
                <w:rFonts w:ascii="Cambria" w:hAnsi="Cambria"/>
                <w:i/>
                <w:iCs/>
                <w:sz w:val="22"/>
              </w:rPr>
            </w:pPr>
            <w:r w:rsidRPr="008847C9">
              <w:rPr>
                <w:rFonts w:ascii="Cambria" w:hAnsi="Cambria"/>
                <w:i/>
                <w:iCs/>
                <w:sz w:val="22"/>
              </w:rPr>
              <w:t>90-92</w:t>
            </w:r>
          </w:p>
        </w:tc>
        <w:tc>
          <w:tcPr>
            <w:tcW w:w="970" w:type="dxa"/>
          </w:tcPr>
          <w:p w:rsidR="000747A8" w:rsidRPr="008847C9" w:rsidRDefault="000747A8" w:rsidP="002F259C">
            <w:pPr>
              <w:jc w:val="center"/>
              <w:rPr>
                <w:rFonts w:ascii="Cambria" w:hAnsi="Cambria"/>
                <w:i/>
                <w:iCs/>
                <w:sz w:val="22"/>
              </w:rPr>
            </w:pPr>
            <w:r w:rsidRPr="008847C9">
              <w:rPr>
                <w:rFonts w:ascii="Cambria" w:hAnsi="Cambria"/>
                <w:i/>
                <w:iCs/>
                <w:sz w:val="22"/>
              </w:rPr>
              <w:t>93-100</w:t>
            </w:r>
          </w:p>
        </w:tc>
      </w:tr>
    </w:tbl>
    <w:p w:rsidR="000747A8" w:rsidRPr="008847C9" w:rsidRDefault="000747A8" w:rsidP="00C55847">
      <w:pPr>
        <w:rPr>
          <w:rFonts w:ascii="Cambria" w:hAnsi="Cambria" w:cs="Calibri"/>
          <w:sz w:val="22"/>
        </w:rPr>
      </w:pPr>
    </w:p>
    <w:p w:rsidR="00B5196F" w:rsidRDefault="00B5196F" w:rsidP="00C55847">
      <w:pPr>
        <w:rPr>
          <w:rFonts w:ascii="Cambria" w:eastAsia="Times New Roman" w:hAnsi="Cambria"/>
          <w:b/>
          <w:sz w:val="22"/>
        </w:rPr>
      </w:pPr>
    </w:p>
    <w:p w:rsidR="004E60E1" w:rsidRPr="008847C9" w:rsidRDefault="000B3930" w:rsidP="00C55847">
      <w:pPr>
        <w:rPr>
          <w:rFonts w:ascii="Cambria" w:eastAsia="Times New Roman" w:hAnsi="Cambria"/>
          <w:b/>
          <w:sz w:val="22"/>
        </w:rPr>
      </w:pPr>
      <w:r>
        <w:rPr>
          <w:rFonts w:ascii="Cambria" w:eastAsia="Times New Roman" w:hAnsi="Cambria"/>
          <w:b/>
          <w:sz w:val="22"/>
        </w:rPr>
        <w:br w:type="page"/>
      </w:r>
      <w:r w:rsidR="00E872F1" w:rsidRPr="008847C9">
        <w:rPr>
          <w:rFonts w:ascii="Cambria" w:eastAsia="Times New Roman" w:hAnsi="Cambria"/>
          <w:b/>
          <w:sz w:val="22"/>
        </w:rPr>
        <w:lastRenderedPageBreak/>
        <w:t>LATE WORK</w:t>
      </w:r>
    </w:p>
    <w:p w:rsidR="001F1FD1" w:rsidRDefault="004E60E1" w:rsidP="001F1FD1">
      <w:pPr>
        <w:spacing w:line="276" w:lineRule="auto"/>
        <w:rPr>
          <w:rFonts w:ascii="Cambria" w:eastAsia="Times New Roman" w:hAnsi="Cambria"/>
          <w:sz w:val="22"/>
        </w:rPr>
      </w:pPr>
      <w:r w:rsidRPr="008847C9">
        <w:rPr>
          <w:rFonts w:ascii="Cambria" w:eastAsia="Times New Roman" w:hAnsi="Cambria"/>
          <w:sz w:val="22"/>
        </w:rPr>
        <w:t xml:space="preserve">Timeliness is an expectation. </w:t>
      </w:r>
      <w:r w:rsidR="00E872F1" w:rsidRPr="008847C9">
        <w:rPr>
          <w:rFonts w:ascii="Cambria" w:eastAsia="Times New Roman" w:hAnsi="Cambria"/>
          <w:sz w:val="22"/>
        </w:rPr>
        <w:t xml:space="preserve"> </w:t>
      </w:r>
      <w:r w:rsidRPr="008847C9">
        <w:rPr>
          <w:rFonts w:ascii="Cambria" w:eastAsia="Times New Roman" w:hAnsi="Cambria"/>
          <w:sz w:val="22"/>
        </w:rPr>
        <w:t xml:space="preserve">All work </w:t>
      </w:r>
      <w:r w:rsidR="00E872F1" w:rsidRPr="008847C9">
        <w:rPr>
          <w:rFonts w:ascii="Cambria" w:eastAsia="Times New Roman" w:hAnsi="Cambria"/>
          <w:sz w:val="22"/>
        </w:rPr>
        <w:t>should be completed by the beginning of the class period on the day it is due, even if it is collected later in the class period or submitted electronically.  Please note the following about submitting assignments after the deadline:</w:t>
      </w:r>
    </w:p>
    <w:p w:rsidR="004E60E1" w:rsidRDefault="00E872F1" w:rsidP="001F1FD1">
      <w:pPr>
        <w:pStyle w:val="ListParagraph"/>
        <w:numPr>
          <w:ilvl w:val="0"/>
          <w:numId w:val="12"/>
        </w:numPr>
        <w:spacing w:line="276" w:lineRule="auto"/>
        <w:contextualSpacing w:val="0"/>
        <w:rPr>
          <w:rFonts w:ascii="Cambria" w:eastAsia="Times New Roman" w:hAnsi="Cambria"/>
          <w:sz w:val="22"/>
        </w:rPr>
      </w:pPr>
      <w:r w:rsidRPr="008847C9">
        <w:rPr>
          <w:rFonts w:ascii="Cambria" w:eastAsia="Times New Roman" w:hAnsi="Cambria"/>
          <w:sz w:val="22"/>
        </w:rPr>
        <w:t>Late work will be accepted for full credit only for excused absences</w:t>
      </w:r>
      <w:r w:rsidR="00004D87" w:rsidRPr="008847C9">
        <w:rPr>
          <w:rFonts w:ascii="Cambria" w:eastAsia="Times New Roman" w:hAnsi="Cambria"/>
          <w:sz w:val="22"/>
        </w:rPr>
        <w:t xml:space="preserve">.  </w:t>
      </w:r>
      <w:r w:rsidR="005B3FF9" w:rsidRPr="008847C9">
        <w:rPr>
          <w:rFonts w:ascii="Cambria" w:eastAsia="Times New Roman" w:hAnsi="Cambria"/>
          <w:sz w:val="22"/>
        </w:rPr>
        <w:t>If a student is absent on the day an essay is due, he/she is expected to turn it in electronically before the beginning of the class period</w:t>
      </w:r>
      <w:r w:rsidRPr="008847C9">
        <w:rPr>
          <w:rFonts w:ascii="Cambria" w:eastAsia="Times New Roman" w:hAnsi="Cambria"/>
          <w:sz w:val="22"/>
        </w:rPr>
        <w:t>.</w:t>
      </w:r>
    </w:p>
    <w:p w:rsidR="00B5196F" w:rsidRDefault="00E872F1" w:rsidP="001F1FD1">
      <w:pPr>
        <w:pStyle w:val="ListParagraph"/>
        <w:numPr>
          <w:ilvl w:val="0"/>
          <w:numId w:val="12"/>
        </w:numPr>
        <w:spacing w:line="276" w:lineRule="auto"/>
        <w:contextualSpacing w:val="0"/>
        <w:rPr>
          <w:rFonts w:ascii="Cambria" w:eastAsia="Times New Roman" w:hAnsi="Cambria"/>
          <w:sz w:val="22"/>
        </w:rPr>
      </w:pPr>
      <w:r w:rsidRPr="008847C9">
        <w:rPr>
          <w:rFonts w:ascii="Cambria" w:eastAsia="Times New Roman" w:hAnsi="Cambria"/>
          <w:sz w:val="22"/>
        </w:rPr>
        <w:t>S</w:t>
      </w:r>
      <w:r w:rsidR="005B3FF9" w:rsidRPr="008847C9">
        <w:rPr>
          <w:rFonts w:ascii="Cambria" w:eastAsia="Times New Roman" w:hAnsi="Cambria"/>
          <w:sz w:val="22"/>
        </w:rPr>
        <w:t>ome assignments</w:t>
      </w:r>
      <w:r w:rsidRPr="008847C9">
        <w:rPr>
          <w:rFonts w:ascii="Cambria" w:eastAsia="Times New Roman" w:hAnsi="Cambria"/>
          <w:sz w:val="22"/>
        </w:rPr>
        <w:t xml:space="preserve"> </w:t>
      </w:r>
      <w:r w:rsidR="005B3FF9" w:rsidRPr="008847C9">
        <w:rPr>
          <w:rFonts w:ascii="Cambria" w:eastAsia="Times New Roman" w:hAnsi="Cambria"/>
          <w:sz w:val="22"/>
        </w:rPr>
        <w:t>are time sensitive and lose instructional value after their due date</w:t>
      </w:r>
      <w:r w:rsidRPr="008847C9">
        <w:rPr>
          <w:rFonts w:ascii="Cambria" w:eastAsia="Times New Roman" w:hAnsi="Cambria"/>
          <w:sz w:val="22"/>
        </w:rPr>
        <w:t xml:space="preserve">.  </w:t>
      </w:r>
      <w:r w:rsidR="005B3FF9" w:rsidRPr="008847C9">
        <w:rPr>
          <w:rFonts w:ascii="Cambria" w:eastAsia="Times New Roman" w:hAnsi="Cambria"/>
          <w:sz w:val="22"/>
        </w:rPr>
        <w:t>At their discretion, instructors may assign alternative as</w:t>
      </w:r>
      <w:r w:rsidR="00DB5C65" w:rsidRPr="008847C9">
        <w:rPr>
          <w:rFonts w:ascii="Cambria" w:eastAsia="Times New Roman" w:hAnsi="Cambria"/>
          <w:sz w:val="22"/>
        </w:rPr>
        <w:t>sessments to evaluate mastery.</w:t>
      </w:r>
    </w:p>
    <w:p w:rsidR="00B5196F" w:rsidRDefault="00E872F1" w:rsidP="001F1FD1">
      <w:pPr>
        <w:pStyle w:val="ListParagraph"/>
        <w:numPr>
          <w:ilvl w:val="0"/>
          <w:numId w:val="12"/>
        </w:numPr>
        <w:spacing w:line="276" w:lineRule="auto"/>
        <w:contextualSpacing w:val="0"/>
        <w:rPr>
          <w:rFonts w:ascii="Cambria" w:eastAsia="Times New Roman" w:hAnsi="Cambria"/>
          <w:sz w:val="22"/>
        </w:rPr>
      </w:pPr>
      <w:r w:rsidRPr="008847C9">
        <w:rPr>
          <w:rFonts w:ascii="Cambria" w:eastAsia="Times New Roman" w:hAnsi="Cambria"/>
          <w:sz w:val="22"/>
        </w:rPr>
        <w:t xml:space="preserve">Submitting a major assignment late means the student forfeits the opportunity to revise and resubmit the assignment for a re-grade. </w:t>
      </w:r>
    </w:p>
    <w:p w:rsidR="004E60E1" w:rsidRDefault="00E872F1" w:rsidP="001F1FD1">
      <w:pPr>
        <w:pStyle w:val="ListParagraph"/>
        <w:numPr>
          <w:ilvl w:val="0"/>
          <w:numId w:val="12"/>
        </w:numPr>
        <w:spacing w:line="276" w:lineRule="auto"/>
        <w:contextualSpacing w:val="0"/>
        <w:rPr>
          <w:rFonts w:ascii="Cambria" w:eastAsia="Times New Roman" w:hAnsi="Cambria"/>
          <w:sz w:val="22"/>
        </w:rPr>
      </w:pPr>
      <w:r w:rsidRPr="008847C9">
        <w:rPr>
          <w:rFonts w:ascii="Cambria" w:eastAsia="Times New Roman" w:hAnsi="Cambria"/>
          <w:sz w:val="22"/>
        </w:rPr>
        <w:t xml:space="preserve">Instructors encourage students to communicate with them </w:t>
      </w:r>
      <w:r w:rsidRPr="008847C9">
        <w:rPr>
          <w:rFonts w:ascii="Cambria" w:eastAsia="Times New Roman" w:hAnsi="Cambria"/>
          <w:b/>
          <w:sz w:val="22"/>
        </w:rPr>
        <w:t>before an assignment</w:t>
      </w:r>
      <w:r w:rsidRPr="008847C9">
        <w:rPr>
          <w:rFonts w:ascii="Cambria" w:eastAsia="Times New Roman" w:hAnsi="Cambria"/>
          <w:sz w:val="22"/>
        </w:rPr>
        <w:t xml:space="preserve"> </w:t>
      </w:r>
      <w:r w:rsidRPr="006E5CF8">
        <w:rPr>
          <w:rFonts w:ascii="Cambria" w:eastAsia="Times New Roman" w:hAnsi="Cambria"/>
          <w:b/>
          <w:sz w:val="22"/>
        </w:rPr>
        <w:t>is due</w:t>
      </w:r>
      <w:r w:rsidRPr="008847C9">
        <w:rPr>
          <w:rFonts w:ascii="Cambria" w:eastAsia="Times New Roman" w:hAnsi="Cambria"/>
          <w:sz w:val="22"/>
        </w:rPr>
        <w:t xml:space="preserve"> if the need arises.  </w:t>
      </w:r>
      <w:r w:rsidR="004E60E1" w:rsidRPr="008847C9">
        <w:rPr>
          <w:rFonts w:ascii="Cambria" w:eastAsia="Times New Roman" w:hAnsi="Cambria"/>
          <w:sz w:val="22"/>
        </w:rPr>
        <w:t xml:space="preserve">Students must negotiate their need for flexibility 48 hours before the assignment deadline. </w:t>
      </w:r>
      <w:r w:rsidRPr="008847C9">
        <w:rPr>
          <w:rFonts w:ascii="Cambria" w:eastAsia="Times New Roman" w:hAnsi="Cambria"/>
          <w:sz w:val="22"/>
        </w:rPr>
        <w:t xml:space="preserve"> </w:t>
      </w:r>
      <w:r w:rsidR="004E60E1" w:rsidRPr="008847C9">
        <w:rPr>
          <w:rFonts w:ascii="Cambria" w:eastAsia="Times New Roman" w:hAnsi="Cambria"/>
          <w:sz w:val="22"/>
        </w:rPr>
        <w:t xml:space="preserve">An extension may be provided only upon teacher approval. </w:t>
      </w:r>
      <w:r w:rsidRPr="008847C9">
        <w:rPr>
          <w:rFonts w:ascii="Cambria" w:eastAsia="Times New Roman" w:hAnsi="Cambria"/>
          <w:sz w:val="22"/>
        </w:rPr>
        <w:t xml:space="preserve"> </w:t>
      </w:r>
      <w:r w:rsidR="004E60E1" w:rsidRPr="008847C9">
        <w:rPr>
          <w:rFonts w:ascii="Cambria" w:eastAsia="Times New Roman" w:hAnsi="Cambria"/>
          <w:sz w:val="22"/>
        </w:rPr>
        <w:t>Without prior agreement, late work will not be accepted for full value.</w:t>
      </w:r>
    </w:p>
    <w:p w:rsidR="001F1FD1" w:rsidRDefault="00E872F1" w:rsidP="001F1FD1">
      <w:pPr>
        <w:pStyle w:val="ListParagraph"/>
        <w:numPr>
          <w:ilvl w:val="0"/>
          <w:numId w:val="12"/>
        </w:numPr>
        <w:spacing w:line="276" w:lineRule="auto"/>
        <w:contextualSpacing w:val="0"/>
        <w:rPr>
          <w:rFonts w:ascii="Cambria" w:eastAsia="Times New Roman" w:hAnsi="Cambria"/>
          <w:sz w:val="22"/>
        </w:rPr>
      </w:pPr>
      <w:r w:rsidRPr="008847C9">
        <w:rPr>
          <w:rFonts w:ascii="Cambria" w:eastAsia="Times New Roman" w:hAnsi="Cambria"/>
          <w:sz w:val="22"/>
        </w:rPr>
        <w:t>Under no circumstances will l</w:t>
      </w:r>
      <w:r w:rsidR="004E60E1" w:rsidRPr="008847C9">
        <w:rPr>
          <w:rFonts w:ascii="Cambria" w:eastAsia="Times New Roman" w:hAnsi="Cambria"/>
          <w:sz w:val="22"/>
        </w:rPr>
        <w:t>ate work be accepted after the completion of a unit or in the last week of the quarter.</w:t>
      </w:r>
    </w:p>
    <w:p w:rsidR="00B5196F" w:rsidRDefault="00B5196F" w:rsidP="00C55847">
      <w:pPr>
        <w:rPr>
          <w:rFonts w:ascii="Cambria" w:hAnsi="Cambria"/>
          <w:b/>
          <w:bCs/>
          <w:sz w:val="22"/>
        </w:rPr>
      </w:pPr>
    </w:p>
    <w:p w:rsidR="00E872F1" w:rsidRPr="008847C9" w:rsidRDefault="00E872F1" w:rsidP="00C55847">
      <w:pPr>
        <w:rPr>
          <w:rFonts w:ascii="Cambria" w:hAnsi="Cambria"/>
          <w:b/>
          <w:bCs/>
          <w:sz w:val="22"/>
        </w:rPr>
      </w:pPr>
      <w:r w:rsidRPr="008847C9">
        <w:rPr>
          <w:rFonts w:ascii="Cambria" w:hAnsi="Cambria"/>
          <w:b/>
          <w:bCs/>
          <w:sz w:val="22"/>
        </w:rPr>
        <w:t>ABSENCES AND MAKE-UP WORK:</w:t>
      </w:r>
    </w:p>
    <w:p w:rsidR="00E872F1" w:rsidRDefault="00E872F1" w:rsidP="001F1FD1">
      <w:pPr>
        <w:numPr>
          <w:ilvl w:val="0"/>
          <w:numId w:val="21"/>
        </w:numPr>
        <w:spacing w:line="276" w:lineRule="auto"/>
        <w:rPr>
          <w:rFonts w:ascii="Cambria" w:hAnsi="Cambria"/>
          <w:bCs/>
          <w:sz w:val="22"/>
        </w:rPr>
      </w:pPr>
      <w:r w:rsidRPr="008847C9">
        <w:rPr>
          <w:rFonts w:ascii="Cambria" w:hAnsi="Cambria"/>
          <w:bCs/>
          <w:sz w:val="22"/>
        </w:rPr>
        <w:t xml:space="preserve">Students are responsible for checking Blackboard and/or checking in with the instructor </w:t>
      </w:r>
      <w:r w:rsidR="00DB5C65" w:rsidRPr="008847C9">
        <w:rPr>
          <w:rFonts w:ascii="Cambria" w:hAnsi="Cambria"/>
          <w:bCs/>
          <w:sz w:val="22"/>
        </w:rPr>
        <w:t xml:space="preserve">to </w:t>
      </w:r>
      <w:r w:rsidRPr="008847C9">
        <w:rPr>
          <w:rFonts w:ascii="Cambria" w:hAnsi="Cambria"/>
          <w:bCs/>
          <w:sz w:val="22"/>
        </w:rPr>
        <w:t xml:space="preserve">retrieve missed work.  If computer access at home is unavailable, computer access is available to students in the library during lunch, after and before school, and during Wolverine Time.  </w:t>
      </w:r>
    </w:p>
    <w:p w:rsidR="00E872F1" w:rsidRDefault="00E872F1" w:rsidP="001F1FD1">
      <w:pPr>
        <w:numPr>
          <w:ilvl w:val="0"/>
          <w:numId w:val="21"/>
        </w:numPr>
        <w:spacing w:line="276" w:lineRule="auto"/>
        <w:rPr>
          <w:rFonts w:ascii="Cambria" w:hAnsi="Cambria"/>
          <w:bCs/>
          <w:sz w:val="22"/>
        </w:rPr>
      </w:pPr>
      <w:r w:rsidRPr="008847C9">
        <w:rPr>
          <w:rFonts w:ascii="Cambria" w:hAnsi="Cambria"/>
          <w:bCs/>
          <w:sz w:val="22"/>
        </w:rPr>
        <w:t>Make-up work is due at the beginning of the second class after the absence.  In the event that a student is absent on the day an in-class assessment is given, the student will complete the assessment on his/her first class after the absence.</w:t>
      </w:r>
    </w:p>
    <w:p w:rsidR="001F1FD1" w:rsidRDefault="001F1FD1" w:rsidP="00C55847">
      <w:pPr>
        <w:rPr>
          <w:rFonts w:ascii="Cambria" w:hAnsi="Cambria"/>
          <w:b/>
          <w:bCs/>
          <w:sz w:val="22"/>
        </w:rPr>
      </w:pPr>
    </w:p>
    <w:p w:rsidR="004E60E1" w:rsidRPr="008847C9" w:rsidRDefault="00980BB0" w:rsidP="00C55847">
      <w:pPr>
        <w:rPr>
          <w:rFonts w:ascii="Cambria" w:hAnsi="Cambria"/>
          <w:b/>
          <w:bCs/>
          <w:sz w:val="22"/>
        </w:rPr>
      </w:pPr>
      <w:r w:rsidRPr="008847C9">
        <w:rPr>
          <w:rFonts w:ascii="Cambria" w:hAnsi="Cambria"/>
          <w:b/>
          <w:bCs/>
          <w:sz w:val="22"/>
        </w:rPr>
        <w:t>REVISING/RESUBMITTING ASSIGNMENTS:</w:t>
      </w:r>
    </w:p>
    <w:p w:rsidR="001F1FD1" w:rsidRDefault="00980BB0" w:rsidP="00C55847">
      <w:pPr>
        <w:rPr>
          <w:rFonts w:ascii="Cambria" w:hAnsi="Cambria"/>
          <w:bCs/>
          <w:sz w:val="22"/>
        </w:rPr>
      </w:pPr>
      <w:r w:rsidRPr="008847C9">
        <w:rPr>
          <w:rFonts w:ascii="Cambria" w:hAnsi="Cambria"/>
          <w:bCs/>
          <w:sz w:val="22"/>
        </w:rPr>
        <w:t xml:space="preserve">Rewriting or revising, though not available for every assignment, is an option designed to help students demonstrate mastery.  </w:t>
      </w:r>
    </w:p>
    <w:p w:rsidR="001F1FD1" w:rsidRDefault="00980BB0" w:rsidP="001F1FD1">
      <w:pPr>
        <w:numPr>
          <w:ilvl w:val="0"/>
          <w:numId w:val="22"/>
        </w:numPr>
        <w:rPr>
          <w:rFonts w:ascii="Cambria" w:hAnsi="Cambria"/>
          <w:bCs/>
          <w:sz w:val="22"/>
        </w:rPr>
      </w:pPr>
      <w:r w:rsidRPr="008847C9">
        <w:rPr>
          <w:rFonts w:ascii="Cambria" w:hAnsi="Cambria"/>
          <w:bCs/>
          <w:sz w:val="22"/>
        </w:rPr>
        <w:t xml:space="preserve">For certain assignments, students will have the opportunity to consider the instructor’s feedback, revise, and resubmit the assignment within a specified time frame.  </w:t>
      </w:r>
    </w:p>
    <w:p w:rsidR="001F1FD1" w:rsidRDefault="00980BB0" w:rsidP="001F1FD1">
      <w:pPr>
        <w:numPr>
          <w:ilvl w:val="0"/>
          <w:numId w:val="22"/>
        </w:numPr>
        <w:rPr>
          <w:rFonts w:ascii="Cambria" w:hAnsi="Cambria"/>
          <w:bCs/>
          <w:sz w:val="22"/>
        </w:rPr>
      </w:pPr>
      <w:r w:rsidRPr="008847C9">
        <w:rPr>
          <w:rFonts w:ascii="Cambria" w:hAnsi="Cambria"/>
          <w:bCs/>
          <w:sz w:val="22"/>
        </w:rPr>
        <w:t xml:space="preserve">In some cases, resubmission may be required by the instructor or may require attending the West Potomac Writing Center for assistance.  Please note that the student must resubmit the original assignment, along with the revised version, to document </w:t>
      </w:r>
      <w:r w:rsidR="00136280">
        <w:rPr>
          <w:rFonts w:ascii="Cambria" w:hAnsi="Cambria"/>
          <w:bCs/>
          <w:sz w:val="22"/>
        </w:rPr>
        <w:t>learning and progress</w:t>
      </w:r>
      <w:r w:rsidRPr="008847C9">
        <w:rPr>
          <w:rFonts w:ascii="Cambria" w:hAnsi="Cambria"/>
          <w:bCs/>
          <w:sz w:val="22"/>
        </w:rPr>
        <w:t xml:space="preserve">.  </w:t>
      </w:r>
    </w:p>
    <w:p w:rsidR="00980BB0" w:rsidRPr="008847C9" w:rsidRDefault="00DB5C65" w:rsidP="001F1FD1">
      <w:pPr>
        <w:numPr>
          <w:ilvl w:val="0"/>
          <w:numId w:val="22"/>
        </w:numPr>
        <w:rPr>
          <w:rFonts w:ascii="Cambria" w:hAnsi="Cambria"/>
          <w:bCs/>
          <w:sz w:val="22"/>
        </w:rPr>
      </w:pPr>
      <w:r w:rsidRPr="008847C9">
        <w:rPr>
          <w:rFonts w:ascii="Cambria" w:hAnsi="Cambria"/>
          <w:bCs/>
          <w:sz w:val="22"/>
        </w:rPr>
        <w:t>At the teacher’s discretion, an alternative assignment may be offered or required in lieu of the revising the original assignment.</w:t>
      </w:r>
    </w:p>
    <w:p w:rsidR="00980BB0" w:rsidRPr="008847C9" w:rsidRDefault="001F1FD1" w:rsidP="00C55847">
      <w:pPr>
        <w:rPr>
          <w:rFonts w:ascii="Cambria" w:hAnsi="Cambria"/>
          <w:bCs/>
          <w:sz w:val="22"/>
        </w:rPr>
      </w:pPr>
      <w:r>
        <w:rPr>
          <w:rFonts w:ascii="Cambria" w:hAnsi="Cambria"/>
          <w:bCs/>
          <w:sz w:val="22"/>
        </w:rPr>
        <w:t>B</w:t>
      </w:r>
      <w:r w:rsidR="00980BB0" w:rsidRPr="008847C9">
        <w:rPr>
          <w:rFonts w:ascii="Cambria" w:hAnsi="Cambria"/>
          <w:bCs/>
          <w:sz w:val="22"/>
        </w:rPr>
        <w:t xml:space="preserve">ecause timeliness is an expectation, submitting assignments after assigned deadlines </w:t>
      </w:r>
      <w:r w:rsidR="00226EF6" w:rsidRPr="008847C9">
        <w:rPr>
          <w:rFonts w:ascii="Cambria" w:hAnsi="Cambria"/>
          <w:bCs/>
          <w:sz w:val="22"/>
        </w:rPr>
        <w:t>means that a student forfeits the opportunity to resubmit his or her work for re-grading.</w:t>
      </w:r>
    </w:p>
    <w:p w:rsidR="00B5196F" w:rsidRPr="008847C9" w:rsidRDefault="00B5196F" w:rsidP="00C55847">
      <w:pPr>
        <w:rPr>
          <w:rFonts w:ascii="Cambria" w:hAnsi="Cambria" w:cs="Calibri"/>
          <w:sz w:val="22"/>
        </w:rPr>
      </w:pPr>
    </w:p>
    <w:p w:rsidR="00577ED8" w:rsidRPr="00577ED8" w:rsidRDefault="00577ED8" w:rsidP="00577ED8">
      <w:pPr>
        <w:rPr>
          <w:rFonts w:ascii="Cambria" w:hAnsi="Cambria"/>
          <w:b/>
          <w:bCs/>
          <w:sz w:val="22"/>
        </w:rPr>
      </w:pPr>
      <w:r>
        <w:rPr>
          <w:rFonts w:ascii="Cambria" w:hAnsi="Cambria"/>
          <w:b/>
          <w:bCs/>
          <w:sz w:val="22"/>
        </w:rPr>
        <w:t>HONOR CODE/ACADEMIC INTEGRITY:</w:t>
      </w:r>
    </w:p>
    <w:p w:rsidR="00136280" w:rsidRDefault="00D114F7" w:rsidP="001F1FD1">
      <w:pPr>
        <w:spacing w:line="276" w:lineRule="auto"/>
        <w:rPr>
          <w:rFonts w:ascii="Cambria" w:hAnsi="Cambria"/>
          <w:color w:val="000000"/>
          <w:sz w:val="22"/>
        </w:rPr>
      </w:pPr>
      <w:r>
        <w:rPr>
          <w:rFonts w:ascii="Cambria" w:hAnsi="Cambria"/>
          <w:color w:val="000000"/>
          <w:sz w:val="22"/>
        </w:rPr>
        <w:t>Instructor</w:t>
      </w:r>
      <w:r w:rsidRPr="00D114F7">
        <w:rPr>
          <w:rFonts w:ascii="Cambria" w:hAnsi="Cambria"/>
          <w:color w:val="000000"/>
          <w:sz w:val="22"/>
        </w:rPr>
        <w:t xml:space="preserve">s will not tolerate cheating or plagiarism in any form.  </w:t>
      </w:r>
      <w:r>
        <w:rPr>
          <w:rFonts w:ascii="Cambria" w:hAnsi="Cambria"/>
          <w:color w:val="000000"/>
          <w:sz w:val="22"/>
        </w:rPr>
        <w:t>It is the instructors’ expectation that students will not</w:t>
      </w:r>
      <w:r w:rsidRPr="00D114F7">
        <w:rPr>
          <w:rFonts w:ascii="Cambria" w:hAnsi="Cambria"/>
          <w:color w:val="000000"/>
          <w:sz w:val="22"/>
        </w:rPr>
        <w:t xml:space="preserve"> give or receive unauthorized aid on any assignment.  Students caught cheating will still be expected to complete the assigned work, or its equivalent, to demonstrate mastery of the skill or knowledge the original assignment intended to measure.  Should an instance of suspected cheating occur, </w:t>
      </w:r>
      <w:r>
        <w:rPr>
          <w:rFonts w:ascii="Cambria" w:hAnsi="Cambria"/>
          <w:color w:val="000000"/>
          <w:sz w:val="22"/>
        </w:rPr>
        <w:t>instructors</w:t>
      </w:r>
      <w:r w:rsidRPr="00D114F7">
        <w:rPr>
          <w:rFonts w:ascii="Cambria" w:hAnsi="Cambria"/>
          <w:color w:val="000000"/>
          <w:sz w:val="22"/>
        </w:rPr>
        <w:t xml:space="preserve"> will follow the procedure indicated in the West Potomac </w:t>
      </w:r>
      <w:r w:rsidRPr="00D114F7">
        <w:rPr>
          <w:rFonts w:ascii="Cambria" w:hAnsi="Cambria"/>
          <w:color w:val="000000"/>
          <w:sz w:val="22"/>
        </w:rPr>
        <w:lastRenderedPageBreak/>
        <w:t xml:space="preserve">High School Honor </w:t>
      </w:r>
      <w:proofErr w:type="gramStart"/>
      <w:r w:rsidRPr="00D114F7">
        <w:rPr>
          <w:rFonts w:ascii="Cambria" w:hAnsi="Cambria"/>
          <w:color w:val="000000"/>
          <w:sz w:val="22"/>
        </w:rPr>
        <w:t>Code.</w:t>
      </w:r>
      <w:proofErr w:type="gramEnd"/>
      <w:r w:rsidR="00F13DEC" w:rsidRPr="00A53076">
        <w:rPr>
          <w:rFonts w:ascii="Cambria" w:hAnsi="Cambria"/>
          <w:color w:val="000000"/>
          <w:sz w:val="22"/>
        </w:rPr>
        <w:t>  </w:t>
      </w:r>
      <w:r w:rsidR="00A53076" w:rsidRPr="00A53076">
        <w:rPr>
          <w:rFonts w:ascii="Cambria" w:hAnsi="Cambria"/>
          <w:color w:val="000000"/>
          <w:sz w:val="22"/>
        </w:rPr>
        <w:t xml:space="preserve">Details regarding </w:t>
      </w:r>
      <w:r w:rsidR="00136280">
        <w:rPr>
          <w:rFonts w:ascii="Cambria" w:hAnsi="Cambria"/>
          <w:color w:val="000000"/>
          <w:sz w:val="22"/>
        </w:rPr>
        <w:t xml:space="preserve">the West Potomac </w:t>
      </w:r>
      <w:r w:rsidR="00A53076" w:rsidRPr="00A53076">
        <w:rPr>
          <w:rFonts w:ascii="Cambria" w:hAnsi="Cambria"/>
          <w:color w:val="000000"/>
          <w:sz w:val="22"/>
        </w:rPr>
        <w:t xml:space="preserve">honor code policy may be found </w:t>
      </w:r>
      <w:r w:rsidR="00136280">
        <w:rPr>
          <w:rFonts w:ascii="Cambria" w:hAnsi="Cambria"/>
          <w:color w:val="000000"/>
          <w:sz w:val="22"/>
        </w:rPr>
        <w:t>at the following web site</w:t>
      </w:r>
      <w:r w:rsidR="00A53076" w:rsidRPr="00A53076">
        <w:rPr>
          <w:rFonts w:ascii="Cambria" w:hAnsi="Cambria"/>
          <w:color w:val="000000"/>
          <w:sz w:val="22"/>
        </w:rPr>
        <w:t>:</w:t>
      </w:r>
    </w:p>
    <w:p w:rsidR="00F13DEC" w:rsidRPr="00136280" w:rsidRDefault="00A53076" w:rsidP="00136280">
      <w:pPr>
        <w:spacing w:line="276" w:lineRule="auto"/>
        <w:ind w:firstLine="720"/>
        <w:rPr>
          <w:rFonts w:ascii="Cambria" w:hAnsi="Cambria"/>
          <w:i/>
          <w:color w:val="000000"/>
          <w:sz w:val="22"/>
        </w:rPr>
      </w:pPr>
      <w:r w:rsidRPr="00136280">
        <w:rPr>
          <w:rFonts w:ascii="Cambria" w:hAnsi="Cambria"/>
          <w:i/>
          <w:color w:val="000000"/>
          <w:sz w:val="22"/>
        </w:rPr>
        <w:t>http://www.fcps.edu/WestPotomacHS/academics/honorcode.html</w:t>
      </w:r>
      <w:r w:rsidR="00F13DEC" w:rsidRPr="00136280">
        <w:rPr>
          <w:rFonts w:ascii="Cambria" w:hAnsi="Cambria"/>
          <w:i/>
          <w:color w:val="000000"/>
          <w:sz w:val="22"/>
        </w:rPr>
        <w:t xml:space="preserve"> </w:t>
      </w:r>
    </w:p>
    <w:p w:rsidR="001F1FD1" w:rsidRPr="00577ED8" w:rsidRDefault="001F1FD1" w:rsidP="001F1FD1">
      <w:pPr>
        <w:spacing w:line="276" w:lineRule="auto"/>
        <w:rPr>
          <w:rFonts w:ascii="Cambria" w:hAnsi="Cambria"/>
        </w:rPr>
      </w:pPr>
    </w:p>
    <w:p w:rsidR="00226EF6" w:rsidRPr="008847C9" w:rsidRDefault="00226EF6" w:rsidP="00C55847">
      <w:pPr>
        <w:rPr>
          <w:rFonts w:ascii="Cambria" w:hAnsi="Cambria"/>
          <w:b/>
          <w:bCs/>
          <w:sz w:val="22"/>
        </w:rPr>
      </w:pPr>
      <w:r w:rsidRPr="008847C9">
        <w:rPr>
          <w:rFonts w:ascii="Cambria" w:hAnsi="Cambria"/>
          <w:b/>
          <w:bCs/>
          <w:sz w:val="22"/>
        </w:rPr>
        <w:t>OTHER IMPORTANT NOTES:</w:t>
      </w:r>
    </w:p>
    <w:p w:rsidR="008847C9" w:rsidRDefault="008847C9" w:rsidP="001F1FD1">
      <w:pPr>
        <w:numPr>
          <w:ilvl w:val="0"/>
          <w:numId w:val="20"/>
        </w:numPr>
        <w:spacing w:line="276" w:lineRule="auto"/>
        <w:rPr>
          <w:rFonts w:ascii="Cambria" w:hAnsi="Cambria"/>
          <w:sz w:val="22"/>
        </w:rPr>
      </w:pPr>
      <w:r w:rsidRPr="008847C9">
        <w:rPr>
          <w:rFonts w:ascii="Cambria" w:hAnsi="Cambria"/>
          <w:sz w:val="22"/>
        </w:rPr>
        <w:t>Progress reports are sent home</w:t>
      </w:r>
      <w:r w:rsidR="00226EF6" w:rsidRPr="008847C9">
        <w:rPr>
          <w:rFonts w:ascii="Cambria" w:hAnsi="Cambria"/>
          <w:sz w:val="22"/>
        </w:rPr>
        <w:t xml:space="preserve"> every two weeks, according to the schedule published by West Potomac High School.  </w:t>
      </w:r>
    </w:p>
    <w:p w:rsidR="00226EF6" w:rsidRDefault="00226EF6" w:rsidP="001F1FD1">
      <w:pPr>
        <w:numPr>
          <w:ilvl w:val="1"/>
          <w:numId w:val="20"/>
        </w:numPr>
        <w:spacing w:line="276" w:lineRule="auto"/>
        <w:rPr>
          <w:rFonts w:ascii="Cambria" w:hAnsi="Cambria"/>
          <w:sz w:val="22"/>
        </w:rPr>
      </w:pPr>
      <w:r w:rsidRPr="008847C9">
        <w:rPr>
          <w:rFonts w:ascii="Cambria" w:hAnsi="Cambria"/>
          <w:sz w:val="22"/>
        </w:rPr>
        <w:t xml:space="preserve">This </w:t>
      </w:r>
      <w:r w:rsidR="008847C9" w:rsidRPr="008847C9">
        <w:rPr>
          <w:rFonts w:ascii="Cambria" w:hAnsi="Cambria"/>
          <w:sz w:val="22"/>
        </w:rPr>
        <w:t>communication may be</w:t>
      </w:r>
      <w:r w:rsidRPr="008847C9">
        <w:rPr>
          <w:rFonts w:ascii="Cambria" w:hAnsi="Cambria"/>
          <w:sz w:val="22"/>
        </w:rPr>
        <w:t xml:space="preserve"> sent </w:t>
      </w:r>
      <w:r w:rsidR="008847C9" w:rsidRPr="008847C9">
        <w:rPr>
          <w:rFonts w:ascii="Cambria" w:hAnsi="Cambria"/>
          <w:sz w:val="22"/>
        </w:rPr>
        <w:t xml:space="preserve">electronically </w:t>
      </w:r>
      <w:r w:rsidRPr="008847C9">
        <w:rPr>
          <w:rFonts w:ascii="Cambria" w:hAnsi="Cambria"/>
          <w:sz w:val="22"/>
        </w:rPr>
        <w:t>to email addresses supplied directly to the instructor or stored in the school’s database.  It is the responsibility of parents and students to provide up-to-date email a</w:t>
      </w:r>
      <w:r w:rsidR="001F1FD1">
        <w:rPr>
          <w:rFonts w:ascii="Cambria" w:hAnsi="Cambria"/>
          <w:sz w:val="22"/>
        </w:rPr>
        <w:t xml:space="preserve">ddresses, either to the school </w:t>
      </w:r>
      <w:r w:rsidRPr="008847C9">
        <w:rPr>
          <w:rFonts w:ascii="Cambria" w:hAnsi="Cambria"/>
          <w:sz w:val="22"/>
        </w:rPr>
        <w:t>or to the instructor.</w:t>
      </w:r>
    </w:p>
    <w:p w:rsidR="008847C9" w:rsidRDefault="008847C9" w:rsidP="001F1FD1">
      <w:pPr>
        <w:numPr>
          <w:ilvl w:val="1"/>
          <w:numId w:val="20"/>
        </w:numPr>
        <w:spacing w:line="276" w:lineRule="auto"/>
        <w:rPr>
          <w:rFonts w:ascii="Cambria" w:hAnsi="Cambria"/>
          <w:sz w:val="22"/>
        </w:rPr>
      </w:pPr>
      <w:r w:rsidRPr="008847C9">
        <w:rPr>
          <w:rFonts w:ascii="Cambria" w:hAnsi="Cambria"/>
          <w:sz w:val="22"/>
        </w:rPr>
        <w:t>Alternatively, announcements may be posted on Blackboard when progress reports are distributed to students.  It is the responsibility of parents and students to be enrolled in the appropriate Blackboard course and to check it regularly.</w:t>
      </w:r>
    </w:p>
    <w:p w:rsidR="00226EF6" w:rsidRDefault="00226EF6" w:rsidP="001F1FD1">
      <w:pPr>
        <w:numPr>
          <w:ilvl w:val="0"/>
          <w:numId w:val="20"/>
        </w:numPr>
        <w:spacing w:line="276" w:lineRule="auto"/>
        <w:rPr>
          <w:rFonts w:ascii="Cambria" w:hAnsi="Cambria"/>
          <w:sz w:val="22"/>
        </w:rPr>
      </w:pPr>
      <w:r w:rsidRPr="008847C9">
        <w:rPr>
          <w:rFonts w:ascii="Cambria" w:hAnsi="Cambria"/>
          <w:sz w:val="22"/>
        </w:rPr>
        <w:t>If and when a student needs assistance, extra help is available after school, during Wolverine Time, or by appointment.  Although dropping by is acceptable and welcome, students are encouraged to make an appointment to ensure the instructor is able to meet with them.</w:t>
      </w:r>
    </w:p>
    <w:p w:rsidR="00226EF6" w:rsidRDefault="00226EF6" w:rsidP="001F1FD1">
      <w:pPr>
        <w:numPr>
          <w:ilvl w:val="0"/>
          <w:numId w:val="20"/>
        </w:numPr>
        <w:spacing w:line="276" w:lineRule="auto"/>
        <w:rPr>
          <w:rFonts w:ascii="Cambria" w:hAnsi="Cambria"/>
          <w:sz w:val="22"/>
        </w:rPr>
      </w:pPr>
      <w:r w:rsidRPr="008847C9">
        <w:rPr>
          <w:rFonts w:ascii="Cambria" w:hAnsi="Cambria"/>
          <w:sz w:val="22"/>
        </w:rPr>
        <w:t xml:space="preserve">Students are expected to keep all work, notes, and handouts </w:t>
      </w:r>
      <w:r w:rsidRPr="008847C9">
        <w:rPr>
          <w:rFonts w:ascii="Cambria" w:hAnsi="Cambria"/>
          <w:bCs/>
          <w:sz w:val="22"/>
        </w:rPr>
        <w:t>until the end of the course</w:t>
      </w:r>
      <w:r w:rsidRPr="008847C9">
        <w:rPr>
          <w:rFonts w:ascii="Cambria" w:hAnsi="Cambria"/>
          <w:sz w:val="22"/>
        </w:rPr>
        <w:t>.  They will prove useful i</w:t>
      </w:r>
      <w:r w:rsidR="008847C9" w:rsidRPr="008847C9">
        <w:rPr>
          <w:rFonts w:ascii="Cambria" w:hAnsi="Cambria"/>
          <w:sz w:val="22"/>
        </w:rPr>
        <w:t>n studying for their</w:t>
      </w:r>
      <w:r w:rsidR="0009454F" w:rsidRPr="008847C9">
        <w:rPr>
          <w:rFonts w:ascii="Cambria" w:hAnsi="Cambria"/>
          <w:sz w:val="22"/>
        </w:rPr>
        <w:t xml:space="preserve"> final assessment</w:t>
      </w:r>
      <w:r w:rsidRPr="008847C9">
        <w:rPr>
          <w:rFonts w:ascii="Cambria" w:hAnsi="Cambria"/>
          <w:sz w:val="22"/>
        </w:rPr>
        <w:t xml:space="preserve">, and students may need their prior work in the event of a grading error or discrepancy.  </w:t>
      </w:r>
    </w:p>
    <w:p w:rsidR="00226EF6" w:rsidRDefault="00226EF6" w:rsidP="001F1FD1">
      <w:pPr>
        <w:pStyle w:val="ListParagraph"/>
        <w:numPr>
          <w:ilvl w:val="0"/>
          <w:numId w:val="20"/>
        </w:numPr>
        <w:spacing w:line="276" w:lineRule="auto"/>
        <w:rPr>
          <w:rFonts w:ascii="Cambria" w:hAnsi="Cambria"/>
          <w:sz w:val="22"/>
        </w:rPr>
      </w:pPr>
      <w:r w:rsidRPr="008847C9">
        <w:rPr>
          <w:rFonts w:ascii="Cambria" w:hAnsi="Cambria"/>
          <w:bCs/>
          <w:sz w:val="22"/>
        </w:rPr>
        <w:t>Students are responsible</w:t>
      </w:r>
      <w:r w:rsidRPr="008847C9">
        <w:rPr>
          <w:rFonts w:ascii="Cambria" w:hAnsi="Cambria"/>
          <w:sz w:val="22"/>
        </w:rPr>
        <w:t xml:space="preserve"> for making sure their own work gets turned in.</w:t>
      </w:r>
    </w:p>
    <w:p w:rsidR="005C169C" w:rsidRDefault="00226EF6" w:rsidP="001F1FD1">
      <w:pPr>
        <w:numPr>
          <w:ilvl w:val="0"/>
          <w:numId w:val="16"/>
        </w:numPr>
        <w:spacing w:line="276" w:lineRule="auto"/>
        <w:rPr>
          <w:rFonts w:ascii="Cambria" w:hAnsi="Cambria" w:cs="Calibri"/>
          <w:sz w:val="22"/>
        </w:rPr>
      </w:pPr>
      <w:r w:rsidRPr="008847C9">
        <w:rPr>
          <w:rFonts w:ascii="Cambria" w:hAnsi="Cambria" w:cs="Calibri"/>
          <w:sz w:val="22"/>
        </w:rPr>
        <w:t>Students should negotiate any extra credit assignments with their teacher, provided all previous assignments are complete.  Extra credit assignments are given at the teacher’s discretion.</w:t>
      </w:r>
    </w:p>
    <w:p w:rsidR="00107D28" w:rsidRPr="005C4E23" w:rsidRDefault="00107D28" w:rsidP="00107D28">
      <w:pPr>
        <w:pStyle w:val="Heading2"/>
        <w:ind w:left="1800"/>
        <w:rPr>
          <w:rFonts w:ascii="Cambria" w:hAnsi="Cambria"/>
          <w:sz w:val="36"/>
          <w:szCs w:val="36"/>
        </w:rPr>
      </w:pPr>
      <w:r>
        <w:rPr>
          <w:rFonts w:ascii="Cambria" w:hAnsi="Cambria" w:cs="Calibri"/>
          <w:sz w:val="22"/>
        </w:rPr>
        <w:br w:type="page"/>
      </w:r>
      <w:r w:rsidR="00136280">
        <w:rPr>
          <w:rFonts w:ascii="Cambria" w:hAnsi="Cambria"/>
          <w:b w:val="0"/>
          <w:noProof/>
        </w:rPr>
        <w:lastRenderedPageBreak/>
        <w:drawing>
          <wp:anchor distT="0" distB="0" distL="114300" distR="114300" simplePos="0" relativeHeight="251662848" behindDoc="0" locked="0" layoutInCell="1" allowOverlap="1" wp14:anchorId="5983B93E" wp14:editId="2D665997">
            <wp:simplePos x="0" y="0"/>
            <wp:positionH relativeFrom="column">
              <wp:posOffset>-1046480</wp:posOffset>
            </wp:positionH>
            <wp:positionV relativeFrom="paragraph">
              <wp:posOffset>-206979</wp:posOffset>
            </wp:positionV>
            <wp:extent cx="1007745" cy="1024255"/>
            <wp:effectExtent l="0" t="0" r="1905" b="4445"/>
            <wp:wrapNone/>
            <wp:docPr id="25" name="Picture 2" descr="WestPotomac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tPotomacCr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7745" cy="10242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noProof/>
          <w:sz w:val="36"/>
          <w:szCs w:val="36"/>
        </w:rPr>
        <mc:AlternateContent>
          <mc:Choice Requires="wps">
            <w:drawing>
              <wp:anchor distT="0" distB="0" distL="114300" distR="114300" simplePos="0" relativeHeight="251661824" behindDoc="1" locked="0" layoutInCell="1" allowOverlap="1" wp14:anchorId="616BE597" wp14:editId="0353CA1F">
                <wp:simplePos x="0" y="0"/>
                <wp:positionH relativeFrom="column">
                  <wp:posOffset>-112395</wp:posOffset>
                </wp:positionH>
                <wp:positionV relativeFrom="paragraph">
                  <wp:posOffset>-334645</wp:posOffset>
                </wp:positionV>
                <wp:extent cx="1064895" cy="1137285"/>
                <wp:effectExtent l="0" t="0" r="20955" b="24765"/>
                <wp:wrapTight wrapText="bothSides">
                  <wp:wrapPolygon edited="0">
                    <wp:start x="0" y="0"/>
                    <wp:lineTo x="0" y="21709"/>
                    <wp:lineTo x="21639" y="21709"/>
                    <wp:lineTo x="21639" y="0"/>
                    <wp:lineTo x="0" y="0"/>
                  </wp:wrapPolygon>
                </wp:wrapTight>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4895" cy="113728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21F633" id="Rectangle 3" o:spid="_x0000_s1026" style="position:absolute;margin-left:-8.85pt;margin-top:-26.35pt;width:83.85pt;height:89.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kP+HwIAAD0EAAAOAAAAZHJzL2Uyb0RvYy54bWysU1Fv0zAQfkfiP1h+p0m6dmujptPUUYQ0&#10;YGLwA66O01g4tjm7Tcuv5+x0pYMXhMiDdZc7f/7uu7vF7aHTbC/RK2sqXoxyzqQRtlZmW/GvX9Zv&#10;Zpz5AKYGbY2s+FF6frt8/WrRu1KObWt1LZERiPFl7yrehuDKLPOilR34kXXSULCx2EEgF7dZjdAT&#10;eqezcZ5fZ73F2qEV0nv6ez8E+TLhN40U4VPTeBmYrjhxC+nEdG7imS0XUG4RXKvEiQb8A4sOlKFH&#10;z1D3EIDtUP0B1SmB1tsmjITtMts0SshUA1VT5L9V89SCk6kWEse7s0z+/8GKj/tHZKqm3nFmoKMW&#10;fSbRwGy1ZFdRnt75krKe3CPGAr17sOKbZ8auWsqSd4i2byXURKqI+dmLC9HxdJVt+g+2JnTYBZuU&#10;OjTYRUDSgB1SQ47nhshDYIJ+Fvn1ZDafciYoVhRXN+PZNL0B5fN1hz68k7Zj0ag4EvkED/sHHyId&#10;KJ9TEn2rVb1WWicHt5uVRrYHmo51+k7o/jJNG9ZXfD4dTxPyi5j/O4hOBRpzrbqKz/L4xXegjLq9&#10;NXWyAyg92ERZm5OQUbuhBxtbH0lHtMMM086R0Vr8wVlP81tx/30HKDnT7w31Yl5MJnHgkzOZ3ozJ&#10;wcvI5jICRhBUxQNng7kKw5LsHKptSy8VqXZj76h/jUrKxt4OrE5kaUaT4Kd9iktw6aesX1u//AkA&#10;AP//AwBQSwMEFAAGAAgAAAAhAGS7r9LeAAAACwEAAA8AAABkcnMvZG93bnJldi54bWxMj0tPwzAQ&#10;hO9I/Adrkbi1TqM+UIhTQQniwqEUuG/tJYnwI4rdNuXXsz3BbUY7mv2mXI/OiiMNsQtewWyagSCv&#10;g+l8o+Dj/XlyByIm9AZt8KTgTBHW1fVViYUJJ/9Gx11qBJf4WKCCNqW+kDLqlhzGaejJ8+0rDA4T&#10;26GRZsATlzsr8yxbSoed5w8t9rRpSX/vDk7BFvFp+/Oi9WN9fp3XtPmsKVilbm/Gh3sQicb0F4YL&#10;PqNDxUz7cPAmCqtgMlutOMpikbO4JBYZr9uzyJdzkFUp/2+ofgEAAP//AwBQSwECLQAUAAYACAAA&#10;ACEAtoM4kv4AAADhAQAAEwAAAAAAAAAAAAAAAAAAAAAAW0NvbnRlbnRfVHlwZXNdLnhtbFBLAQIt&#10;ABQABgAIAAAAIQA4/SH/1gAAAJQBAAALAAAAAAAAAAAAAAAAAC8BAABfcmVscy8ucmVsc1BLAQIt&#10;ABQABgAIAAAAIQDBKkP+HwIAAD0EAAAOAAAAAAAAAAAAAAAAAC4CAABkcnMvZTJvRG9jLnhtbFBL&#10;AQItABQABgAIAAAAIQBku6/S3gAAAAsBAAAPAAAAAAAAAAAAAAAAAHkEAABkcnMvZG93bnJldi54&#10;bWxQSwUGAAAAAAQABADzAAAAhAUAAAAA&#10;" strokecolor="white">
                <w10:wrap type="tight"/>
              </v:rect>
            </w:pict>
          </mc:Fallback>
        </mc:AlternateContent>
      </w:r>
      <w:r w:rsidRPr="005C4E23">
        <w:rPr>
          <w:rFonts w:ascii="Cambria" w:hAnsi="Cambria"/>
          <w:sz w:val="36"/>
          <w:szCs w:val="36"/>
        </w:rPr>
        <w:t>West Potomac High School</w:t>
      </w:r>
    </w:p>
    <w:p w:rsidR="00107D28" w:rsidRDefault="00107D28" w:rsidP="00107D28">
      <w:pPr>
        <w:pStyle w:val="Heading2"/>
        <w:ind w:left="1800"/>
        <w:rPr>
          <w:rFonts w:ascii="Cambria" w:hAnsi="Cambria"/>
          <w:sz w:val="36"/>
          <w:szCs w:val="36"/>
        </w:rPr>
      </w:pPr>
      <w:r>
        <w:rPr>
          <w:rFonts w:ascii="Cambria" w:hAnsi="Cambria"/>
          <w:sz w:val="36"/>
          <w:szCs w:val="36"/>
        </w:rPr>
        <w:t>English 9</w:t>
      </w:r>
      <w:r w:rsidRPr="005C4E23">
        <w:rPr>
          <w:rFonts w:ascii="Cambria" w:hAnsi="Cambria"/>
          <w:sz w:val="36"/>
          <w:szCs w:val="36"/>
        </w:rPr>
        <w:t xml:space="preserve"> Syllabus</w:t>
      </w:r>
    </w:p>
    <w:p w:rsidR="00107D28" w:rsidRPr="00D25E81" w:rsidRDefault="00107D28" w:rsidP="00107D28">
      <w:pPr>
        <w:pStyle w:val="Heading2"/>
        <w:ind w:left="1800"/>
        <w:rPr>
          <w:rFonts w:ascii="Cambria" w:hAnsi="Cambria"/>
          <w:sz w:val="36"/>
          <w:szCs w:val="36"/>
        </w:rPr>
      </w:pPr>
      <w:r w:rsidRPr="00D25E81">
        <w:rPr>
          <w:rFonts w:ascii="Cambria" w:hAnsi="Cambria"/>
          <w:sz w:val="36"/>
          <w:szCs w:val="36"/>
        </w:rPr>
        <w:t>Signature Sheet</w:t>
      </w:r>
    </w:p>
    <w:p w:rsidR="00107D28" w:rsidRPr="005C4E23" w:rsidRDefault="00107D28" w:rsidP="00634539">
      <w:pPr>
        <w:ind w:left="1710" w:firstLine="90"/>
        <w:rPr>
          <w:rFonts w:ascii="Cambria" w:hAnsi="Cambria"/>
          <w:sz w:val="10"/>
          <w:szCs w:val="10"/>
        </w:rPr>
      </w:pPr>
      <w:bookmarkStart w:id="0" w:name="_GoBack"/>
      <w:bookmarkEnd w:id="0"/>
      <w:r w:rsidRPr="005C4E23">
        <w:rPr>
          <w:rFonts w:ascii="Cambria" w:hAnsi="Cambria"/>
        </w:rPr>
        <w:t>201</w:t>
      </w:r>
      <w:r>
        <w:rPr>
          <w:rFonts w:ascii="Cambria" w:hAnsi="Cambria"/>
        </w:rPr>
        <w:t>4-2015</w:t>
      </w:r>
      <w:r>
        <w:rPr>
          <w:rFonts w:ascii="Cambria" w:hAnsi="Cambria"/>
          <w:sz w:val="10"/>
          <w:szCs w:val="10"/>
        </w:rPr>
        <w:tab/>
      </w:r>
    </w:p>
    <w:p w:rsidR="00107D28" w:rsidRPr="008847C9" w:rsidRDefault="00107D28" w:rsidP="00107D28">
      <w:pPr>
        <w:pStyle w:val="Heading2"/>
        <w:jc w:val="both"/>
        <w:rPr>
          <w:rFonts w:ascii="Cambria" w:hAnsi="Cambria"/>
          <w:sz w:val="36"/>
          <w:szCs w:val="36"/>
        </w:rPr>
      </w:pPr>
    </w:p>
    <w:p w:rsidR="00107D28" w:rsidRPr="0007610E" w:rsidRDefault="00107D28" w:rsidP="00107D28">
      <w:pPr>
        <w:rPr>
          <w:rFonts w:ascii="Cambria" w:eastAsia="Times New Roman" w:hAnsi="Cambria"/>
          <w:sz w:val="22"/>
        </w:rPr>
      </w:pPr>
      <w:r w:rsidRPr="0007610E">
        <w:rPr>
          <w:rFonts w:ascii="Cambria" w:eastAsia="Times New Roman" w:hAnsi="Cambria"/>
          <w:b/>
          <w:bCs/>
          <w:sz w:val="22"/>
        </w:rPr>
        <w:t>Student:</w:t>
      </w:r>
      <w:r w:rsidRPr="0007610E">
        <w:rPr>
          <w:rFonts w:ascii="Cambria" w:eastAsia="Times New Roman" w:hAnsi="Cambria"/>
          <w:sz w:val="22"/>
        </w:rPr>
        <w:t xml:space="preserve">  </w:t>
      </w:r>
      <w:r w:rsidRPr="0007610E">
        <w:rPr>
          <w:rFonts w:ascii="Cambria" w:eastAsia="Times New Roman" w:hAnsi="Cambria"/>
          <w:sz w:val="22"/>
          <w:u w:val="single"/>
        </w:rPr>
        <w:t xml:space="preserve">                                        </w:t>
      </w:r>
    </w:p>
    <w:p w:rsidR="00107D28" w:rsidRPr="0007610E" w:rsidRDefault="00107D28" w:rsidP="00107D28">
      <w:pPr>
        <w:rPr>
          <w:rFonts w:ascii="Cambria" w:eastAsia="Times New Roman" w:hAnsi="Cambria"/>
          <w:sz w:val="22"/>
        </w:rPr>
      </w:pPr>
      <w:r w:rsidRPr="0007610E">
        <w:rPr>
          <w:rFonts w:ascii="Cambria" w:eastAsia="Times New Roman" w:hAnsi="Cambria"/>
          <w:i/>
          <w:iCs/>
          <w:sz w:val="22"/>
        </w:rPr>
        <w:t>I have read and understand the expectations and procedures described above for English 9.   Throughout the year I agree to follow and support them, and when I find that I cannot follow and support them, I agree to discuss my concerns with my instructor, or a representative of the English 9 team.</w:t>
      </w:r>
    </w:p>
    <w:p w:rsidR="00107D28" w:rsidRPr="0007610E" w:rsidRDefault="00107D28" w:rsidP="00107D28">
      <w:pPr>
        <w:ind w:left="540"/>
        <w:rPr>
          <w:rFonts w:ascii="Cambria" w:eastAsia="Times New Roman" w:hAnsi="Cambria"/>
          <w:sz w:val="22"/>
        </w:rPr>
      </w:pPr>
    </w:p>
    <w:tbl>
      <w:tblPr>
        <w:tblW w:w="9360" w:type="dxa"/>
        <w:tblInd w:w="108" w:type="dxa"/>
        <w:tblLayout w:type="fixed"/>
        <w:tblLook w:val="04A0" w:firstRow="1" w:lastRow="0" w:firstColumn="1" w:lastColumn="0" w:noHBand="0" w:noVBand="1"/>
      </w:tblPr>
      <w:tblGrid>
        <w:gridCol w:w="3870"/>
        <w:gridCol w:w="540"/>
        <w:gridCol w:w="3690"/>
        <w:gridCol w:w="450"/>
        <w:gridCol w:w="810"/>
      </w:tblGrid>
      <w:tr w:rsidR="00107D28" w:rsidRPr="0007610E" w:rsidTr="00CB08AF">
        <w:trPr>
          <w:trHeight w:val="486"/>
        </w:trPr>
        <w:tc>
          <w:tcPr>
            <w:tcW w:w="3870" w:type="dxa"/>
            <w:tcBorders>
              <w:bottom w:val="single" w:sz="4" w:space="0" w:color="auto"/>
            </w:tcBorders>
          </w:tcPr>
          <w:p w:rsidR="00107D28" w:rsidRPr="0007610E" w:rsidRDefault="00107D28" w:rsidP="00CB08AF">
            <w:pPr>
              <w:rPr>
                <w:rFonts w:ascii="Cambria" w:eastAsia="Times New Roman" w:hAnsi="Cambria" w:cs="Arial"/>
                <w:sz w:val="22"/>
              </w:rPr>
            </w:pPr>
          </w:p>
        </w:tc>
        <w:tc>
          <w:tcPr>
            <w:tcW w:w="540" w:type="dxa"/>
          </w:tcPr>
          <w:p w:rsidR="00107D28" w:rsidRPr="0007610E" w:rsidRDefault="00107D28" w:rsidP="00CB08AF">
            <w:pPr>
              <w:rPr>
                <w:rFonts w:ascii="Cambria" w:eastAsia="Times New Roman" w:hAnsi="Cambria" w:cs="Arial"/>
                <w:sz w:val="22"/>
              </w:rPr>
            </w:pPr>
          </w:p>
        </w:tc>
        <w:tc>
          <w:tcPr>
            <w:tcW w:w="3690" w:type="dxa"/>
            <w:tcBorders>
              <w:bottom w:val="single" w:sz="4" w:space="0" w:color="auto"/>
            </w:tcBorders>
          </w:tcPr>
          <w:p w:rsidR="00107D28" w:rsidRPr="0007610E" w:rsidRDefault="00107D28" w:rsidP="00CB08AF">
            <w:pPr>
              <w:rPr>
                <w:rFonts w:ascii="Cambria" w:eastAsia="Times New Roman" w:hAnsi="Cambria" w:cs="Arial"/>
                <w:sz w:val="22"/>
              </w:rPr>
            </w:pPr>
          </w:p>
        </w:tc>
        <w:tc>
          <w:tcPr>
            <w:tcW w:w="450" w:type="dxa"/>
          </w:tcPr>
          <w:p w:rsidR="00107D28" w:rsidRPr="0007610E" w:rsidRDefault="00107D28" w:rsidP="00CB08AF">
            <w:pPr>
              <w:rPr>
                <w:rFonts w:ascii="Cambria" w:eastAsia="Times New Roman" w:hAnsi="Cambria" w:cs="Arial"/>
                <w:sz w:val="22"/>
              </w:rPr>
            </w:pPr>
          </w:p>
        </w:tc>
        <w:tc>
          <w:tcPr>
            <w:tcW w:w="810" w:type="dxa"/>
            <w:tcBorders>
              <w:bottom w:val="single" w:sz="4" w:space="0" w:color="auto"/>
            </w:tcBorders>
          </w:tcPr>
          <w:p w:rsidR="00107D28" w:rsidRPr="0007610E" w:rsidRDefault="00107D28" w:rsidP="00CB08AF">
            <w:pPr>
              <w:rPr>
                <w:rFonts w:ascii="Cambria" w:eastAsia="Times New Roman" w:hAnsi="Cambria" w:cs="Arial"/>
                <w:sz w:val="22"/>
              </w:rPr>
            </w:pPr>
          </w:p>
        </w:tc>
      </w:tr>
      <w:tr w:rsidR="00107D28" w:rsidRPr="0007610E" w:rsidTr="00CB08AF">
        <w:tc>
          <w:tcPr>
            <w:tcW w:w="3870" w:type="dxa"/>
            <w:tcBorders>
              <w:top w:val="single" w:sz="4" w:space="0" w:color="auto"/>
            </w:tcBorders>
          </w:tcPr>
          <w:p w:rsidR="00107D28" w:rsidRPr="0007610E" w:rsidRDefault="00107D28" w:rsidP="00CB08AF">
            <w:pPr>
              <w:spacing w:before="80"/>
              <w:rPr>
                <w:rFonts w:ascii="Cambria" w:eastAsia="Times New Roman" w:hAnsi="Cambria" w:cs="Arial"/>
                <w:sz w:val="22"/>
              </w:rPr>
            </w:pPr>
            <w:r w:rsidRPr="0007610E">
              <w:rPr>
                <w:rFonts w:ascii="Cambria" w:eastAsia="Times New Roman" w:hAnsi="Cambria" w:cs="Arial"/>
                <w:sz w:val="22"/>
              </w:rPr>
              <w:t>Student SIGNATURE</w:t>
            </w:r>
          </w:p>
        </w:tc>
        <w:tc>
          <w:tcPr>
            <w:tcW w:w="540" w:type="dxa"/>
          </w:tcPr>
          <w:p w:rsidR="00107D28" w:rsidRPr="0007610E" w:rsidRDefault="00107D28" w:rsidP="00CB08AF">
            <w:pPr>
              <w:rPr>
                <w:rFonts w:ascii="Cambria" w:eastAsia="Times New Roman" w:hAnsi="Cambria" w:cs="Arial"/>
                <w:sz w:val="22"/>
              </w:rPr>
            </w:pPr>
          </w:p>
        </w:tc>
        <w:tc>
          <w:tcPr>
            <w:tcW w:w="3690" w:type="dxa"/>
            <w:tcBorders>
              <w:top w:val="single" w:sz="4" w:space="0" w:color="auto"/>
            </w:tcBorders>
          </w:tcPr>
          <w:p w:rsidR="00107D28" w:rsidRPr="0007610E" w:rsidRDefault="00107D28" w:rsidP="00CB08AF">
            <w:pPr>
              <w:spacing w:before="80"/>
              <w:rPr>
                <w:rFonts w:ascii="Cambria" w:eastAsia="Times New Roman" w:hAnsi="Cambria" w:cs="Arial"/>
                <w:sz w:val="22"/>
              </w:rPr>
            </w:pPr>
            <w:r w:rsidRPr="0007610E">
              <w:rPr>
                <w:rFonts w:ascii="Cambria" w:eastAsia="Times New Roman" w:hAnsi="Cambria" w:cs="Arial"/>
                <w:sz w:val="22"/>
              </w:rPr>
              <w:t>PRINTED Student Name(s)</w:t>
            </w:r>
          </w:p>
        </w:tc>
        <w:tc>
          <w:tcPr>
            <w:tcW w:w="450" w:type="dxa"/>
          </w:tcPr>
          <w:p w:rsidR="00107D28" w:rsidRPr="0007610E" w:rsidRDefault="00107D28" w:rsidP="00CB08AF">
            <w:pPr>
              <w:rPr>
                <w:rFonts w:ascii="Cambria" w:eastAsia="Times New Roman" w:hAnsi="Cambria" w:cs="Arial"/>
                <w:sz w:val="22"/>
              </w:rPr>
            </w:pPr>
          </w:p>
        </w:tc>
        <w:tc>
          <w:tcPr>
            <w:tcW w:w="810" w:type="dxa"/>
            <w:tcBorders>
              <w:top w:val="single" w:sz="4" w:space="0" w:color="auto"/>
            </w:tcBorders>
          </w:tcPr>
          <w:p w:rsidR="00107D28" w:rsidRPr="0007610E" w:rsidRDefault="00107D28" w:rsidP="00CB08AF">
            <w:pPr>
              <w:spacing w:before="80"/>
              <w:rPr>
                <w:rFonts w:ascii="Cambria" w:eastAsia="Times New Roman" w:hAnsi="Cambria" w:cs="Arial"/>
                <w:sz w:val="22"/>
              </w:rPr>
            </w:pPr>
            <w:r w:rsidRPr="0007610E">
              <w:rPr>
                <w:rFonts w:ascii="Cambria" w:eastAsia="Times New Roman" w:hAnsi="Cambria" w:cs="Arial"/>
                <w:sz w:val="22"/>
              </w:rPr>
              <w:t>DATE</w:t>
            </w:r>
          </w:p>
        </w:tc>
      </w:tr>
    </w:tbl>
    <w:p w:rsidR="00107D28" w:rsidRPr="0007610E" w:rsidRDefault="00107D28" w:rsidP="00107D28">
      <w:pPr>
        <w:ind w:left="540"/>
        <w:rPr>
          <w:rFonts w:ascii="Cambria" w:eastAsia="Times New Roman" w:hAnsi="Cambria"/>
          <w:sz w:val="22"/>
        </w:rPr>
      </w:pPr>
      <w:r w:rsidRPr="0007610E">
        <w:rPr>
          <w:rFonts w:ascii="Cambria" w:eastAsia="Times New Roman" w:hAnsi="Cambria"/>
          <w:sz w:val="22"/>
        </w:rPr>
        <w:t> </w:t>
      </w:r>
    </w:p>
    <w:p w:rsidR="00107D28" w:rsidRPr="0007610E" w:rsidRDefault="00107D28" w:rsidP="00107D28">
      <w:pPr>
        <w:ind w:left="540"/>
        <w:rPr>
          <w:rFonts w:ascii="Cambria" w:eastAsia="Times New Roman" w:hAnsi="Cambria"/>
          <w:sz w:val="22"/>
        </w:rPr>
      </w:pPr>
      <w:r w:rsidRPr="0007610E">
        <w:rPr>
          <w:rFonts w:ascii="Cambria" w:eastAsia="Times New Roman" w:hAnsi="Cambria"/>
          <w:sz w:val="22"/>
        </w:rPr>
        <w:t> </w:t>
      </w:r>
    </w:p>
    <w:p w:rsidR="00107D28" w:rsidRPr="0007610E" w:rsidRDefault="00107D28" w:rsidP="00107D28">
      <w:pPr>
        <w:ind w:left="540"/>
        <w:rPr>
          <w:rFonts w:ascii="Cambria" w:eastAsia="Times New Roman" w:hAnsi="Cambria"/>
          <w:sz w:val="22"/>
        </w:rPr>
      </w:pPr>
    </w:p>
    <w:p w:rsidR="00107D28" w:rsidRPr="0007610E" w:rsidRDefault="00107D28" w:rsidP="00107D28">
      <w:pPr>
        <w:rPr>
          <w:rFonts w:ascii="Cambria" w:eastAsia="Times New Roman" w:hAnsi="Cambria"/>
          <w:sz w:val="22"/>
        </w:rPr>
      </w:pPr>
      <w:r w:rsidRPr="0007610E">
        <w:rPr>
          <w:rFonts w:ascii="Cambria" w:eastAsia="Times New Roman" w:hAnsi="Cambria"/>
          <w:b/>
          <w:bCs/>
          <w:sz w:val="22"/>
        </w:rPr>
        <w:t>Parent/Guardian:</w:t>
      </w:r>
      <w:r w:rsidRPr="0007610E">
        <w:rPr>
          <w:rFonts w:ascii="Cambria" w:eastAsia="Times New Roman" w:hAnsi="Cambria"/>
          <w:sz w:val="22"/>
          <w:u w:val="single"/>
        </w:rPr>
        <w:t xml:space="preserve"> </w:t>
      </w:r>
    </w:p>
    <w:p w:rsidR="00107D28" w:rsidRPr="0007610E" w:rsidRDefault="00107D28" w:rsidP="00107D28">
      <w:pPr>
        <w:rPr>
          <w:rFonts w:ascii="Cambria" w:eastAsia="Times New Roman" w:hAnsi="Cambria"/>
          <w:sz w:val="22"/>
        </w:rPr>
      </w:pPr>
      <w:r w:rsidRPr="0007610E">
        <w:rPr>
          <w:rFonts w:ascii="Cambria" w:eastAsia="Times New Roman" w:hAnsi="Cambria"/>
          <w:i/>
          <w:iCs/>
          <w:sz w:val="22"/>
        </w:rPr>
        <w:t>I have read the expectations and classroom procedures described above and will support them.  Throughout the year I agree to support them, and when I find that I cannot follow and support them, I agree to discuss my concerns with my student’s instructor, or a representative of the English 9 team.</w:t>
      </w:r>
    </w:p>
    <w:p w:rsidR="00107D28" w:rsidRPr="0007610E" w:rsidRDefault="00107D28" w:rsidP="00107D28">
      <w:pPr>
        <w:ind w:left="540"/>
        <w:rPr>
          <w:rFonts w:ascii="Cambria" w:eastAsia="Times New Roman" w:hAnsi="Cambria"/>
          <w:sz w:val="22"/>
        </w:rPr>
      </w:pPr>
      <w:r w:rsidRPr="0007610E">
        <w:rPr>
          <w:rFonts w:ascii="Cambria" w:eastAsia="Times New Roman" w:hAnsi="Cambria"/>
          <w:sz w:val="22"/>
        </w:rPr>
        <w:t> </w:t>
      </w:r>
    </w:p>
    <w:tbl>
      <w:tblPr>
        <w:tblW w:w="9360" w:type="dxa"/>
        <w:tblInd w:w="108" w:type="dxa"/>
        <w:tblLayout w:type="fixed"/>
        <w:tblLook w:val="04A0" w:firstRow="1" w:lastRow="0" w:firstColumn="1" w:lastColumn="0" w:noHBand="0" w:noVBand="1"/>
      </w:tblPr>
      <w:tblGrid>
        <w:gridCol w:w="3870"/>
        <w:gridCol w:w="540"/>
        <w:gridCol w:w="3690"/>
        <w:gridCol w:w="450"/>
        <w:gridCol w:w="810"/>
      </w:tblGrid>
      <w:tr w:rsidR="00107D28" w:rsidRPr="0007610E" w:rsidTr="00CB08AF">
        <w:trPr>
          <w:trHeight w:val="486"/>
        </w:trPr>
        <w:tc>
          <w:tcPr>
            <w:tcW w:w="3870" w:type="dxa"/>
            <w:tcBorders>
              <w:bottom w:val="single" w:sz="4" w:space="0" w:color="auto"/>
            </w:tcBorders>
          </w:tcPr>
          <w:p w:rsidR="00107D28" w:rsidRPr="0007610E" w:rsidRDefault="00107D28" w:rsidP="00CB08AF">
            <w:pPr>
              <w:rPr>
                <w:rFonts w:ascii="Cambria" w:eastAsia="Times New Roman" w:hAnsi="Cambria" w:cs="Arial"/>
                <w:sz w:val="22"/>
              </w:rPr>
            </w:pPr>
          </w:p>
        </w:tc>
        <w:tc>
          <w:tcPr>
            <w:tcW w:w="540" w:type="dxa"/>
          </w:tcPr>
          <w:p w:rsidR="00107D28" w:rsidRPr="0007610E" w:rsidRDefault="00107D28" w:rsidP="00CB08AF">
            <w:pPr>
              <w:rPr>
                <w:rFonts w:ascii="Cambria" w:eastAsia="Times New Roman" w:hAnsi="Cambria" w:cs="Arial"/>
                <w:sz w:val="22"/>
              </w:rPr>
            </w:pPr>
          </w:p>
        </w:tc>
        <w:tc>
          <w:tcPr>
            <w:tcW w:w="3690" w:type="dxa"/>
            <w:tcBorders>
              <w:bottom w:val="single" w:sz="4" w:space="0" w:color="auto"/>
            </w:tcBorders>
          </w:tcPr>
          <w:p w:rsidR="00107D28" w:rsidRPr="0007610E" w:rsidRDefault="00107D28" w:rsidP="00CB08AF">
            <w:pPr>
              <w:rPr>
                <w:rFonts w:ascii="Cambria" w:eastAsia="Times New Roman" w:hAnsi="Cambria" w:cs="Arial"/>
                <w:sz w:val="22"/>
              </w:rPr>
            </w:pPr>
          </w:p>
        </w:tc>
        <w:tc>
          <w:tcPr>
            <w:tcW w:w="450" w:type="dxa"/>
          </w:tcPr>
          <w:p w:rsidR="00107D28" w:rsidRPr="0007610E" w:rsidRDefault="00107D28" w:rsidP="00CB08AF">
            <w:pPr>
              <w:rPr>
                <w:rFonts w:ascii="Cambria" w:eastAsia="Times New Roman" w:hAnsi="Cambria" w:cs="Arial"/>
                <w:sz w:val="22"/>
              </w:rPr>
            </w:pPr>
          </w:p>
        </w:tc>
        <w:tc>
          <w:tcPr>
            <w:tcW w:w="810" w:type="dxa"/>
            <w:tcBorders>
              <w:bottom w:val="single" w:sz="4" w:space="0" w:color="auto"/>
            </w:tcBorders>
          </w:tcPr>
          <w:p w:rsidR="00107D28" w:rsidRPr="0007610E" w:rsidRDefault="00107D28" w:rsidP="00CB08AF">
            <w:pPr>
              <w:rPr>
                <w:rFonts w:ascii="Cambria" w:eastAsia="Times New Roman" w:hAnsi="Cambria" w:cs="Arial"/>
                <w:sz w:val="22"/>
              </w:rPr>
            </w:pPr>
          </w:p>
        </w:tc>
      </w:tr>
      <w:tr w:rsidR="00107D28" w:rsidRPr="0007610E" w:rsidTr="00CB08AF">
        <w:tc>
          <w:tcPr>
            <w:tcW w:w="3870" w:type="dxa"/>
            <w:tcBorders>
              <w:top w:val="single" w:sz="4" w:space="0" w:color="auto"/>
            </w:tcBorders>
          </w:tcPr>
          <w:p w:rsidR="00107D28" w:rsidRPr="0007610E" w:rsidRDefault="00107D28" w:rsidP="00CB08AF">
            <w:pPr>
              <w:spacing w:before="80"/>
              <w:rPr>
                <w:rFonts w:ascii="Cambria" w:eastAsia="Times New Roman" w:hAnsi="Cambria" w:cs="Arial"/>
                <w:sz w:val="22"/>
              </w:rPr>
            </w:pPr>
            <w:r w:rsidRPr="0007610E">
              <w:rPr>
                <w:rFonts w:ascii="Cambria" w:eastAsia="Times New Roman" w:hAnsi="Cambria" w:cs="Arial"/>
                <w:sz w:val="22"/>
              </w:rPr>
              <w:t>Parent / Guardian SIGNATURE</w:t>
            </w:r>
          </w:p>
        </w:tc>
        <w:tc>
          <w:tcPr>
            <w:tcW w:w="540" w:type="dxa"/>
          </w:tcPr>
          <w:p w:rsidR="00107D28" w:rsidRPr="0007610E" w:rsidRDefault="00107D28" w:rsidP="00CB08AF">
            <w:pPr>
              <w:rPr>
                <w:rFonts w:ascii="Cambria" w:eastAsia="Times New Roman" w:hAnsi="Cambria" w:cs="Arial"/>
                <w:sz w:val="22"/>
              </w:rPr>
            </w:pPr>
          </w:p>
        </w:tc>
        <w:tc>
          <w:tcPr>
            <w:tcW w:w="3690" w:type="dxa"/>
            <w:tcBorders>
              <w:top w:val="single" w:sz="4" w:space="0" w:color="auto"/>
            </w:tcBorders>
          </w:tcPr>
          <w:p w:rsidR="00107D28" w:rsidRPr="0007610E" w:rsidRDefault="00107D28" w:rsidP="00CB08AF">
            <w:pPr>
              <w:spacing w:before="80"/>
              <w:rPr>
                <w:rFonts w:ascii="Cambria" w:eastAsia="Times New Roman" w:hAnsi="Cambria" w:cs="Arial"/>
                <w:sz w:val="22"/>
              </w:rPr>
            </w:pPr>
            <w:r w:rsidRPr="0007610E">
              <w:rPr>
                <w:rFonts w:ascii="Cambria" w:eastAsia="Times New Roman" w:hAnsi="Cambria" w:cs="Arial"/>
                <w:sz w:val="22"/>
              </w:rPr>
              <w:t>PRINTED Parent / Guardian Name(s)</w:t>
            </w:r>
          </w:p>
        </w:tc>
        <w:tc>
          <w:tcPr>
            <w:tcW w:w="450" w:type="dxa"/>
          </w:tcPr>
          <w:p w:rsidR="00107D28" w:rsidRPr="0007610E" w:rsidRDefault="00107D28" w:rsidP="00CB08AF">
            <w:pPr>
              <w:rPr>
                <w:rFonts w:ascii="Cambria" w:eastAsia="Times New Roman" w:hAnsi="Cambria" w:cs="Arial"/>
                <w:sz w:val="22"/>
              </w:rPr>
            </w:pPr>
          </w:p>
        </w:tc>
        <w:tc>
          <w:tcPr>
            <w:tcW w:w="810" w:type="dxa"/>
            <w:tcBorders>
              <w:top w:val="single" w:sz="4" w:space="0" w:color="auto"/>
            </w:tcBorders>
          </w:tcPr>
          <w:p w:rsidR="00107D28" w:rsidRPr="0007610E" w:rsidRDefault="00107D28" w:rsidP="00CB08AF">
            <w:pPr>
              <w:spacing w:before="80"/>
              <w:rPr>
                <w:rFonts w:ascii="Cambria" w:eastAsia="Times New Roman" w:hAnsi="Cambria" w:cs="Arial"/>
                <w:sz w:val="22"/>
              </w:rPr>
            </w:pPr>
            <w:r w:rsidRPr="0007610E">
              <w:rPr>
                <w:rFonts w:ascii="Cambria" w:eastAsia="Times New Roman" w:hAnsi="Cambria" w:cs="Arial"/>
                <w:sz w:val="22"/>
              </w:rPr>
              <w:t>DATE</w:t>
            </w:r>
          </w:p>
        </w:tc>
      </w:tr>
    </w:tbl>
    <w:p w:rsidR="00107D28" w:rsidRPr="0007610E" w:rsidRDefault="00107D28" w:rsidP="00107D28">
      <w:pPr>
        <w:rPr>
          <w:rFonts w:ascii="Cambria" w:eastAsia="Times New Roman" w:hAnsi="Cambria"/>
          <w:b/>
          <w:bCs/>
          <w:sz w:val="22"/>
        </w:rPr>
      </w:pPr>
    </w:p>
    <w:p w:rsidR="00107D28" w:rsidRPr="0007610E" w:rsidRDefault="00107D28" w:rsidP="00107D28">
      <w:pPr>
        <w:rPr>
          <w:rFonts w:ascii="Cambria" w:eastAsia="Times New Roman" w:hAnsi="Cambria"/>
          <w:sz w:val="22"/>
        </w:rPr>
      </w:pPr>
      <w:r w:rsidRPr="0007610E">
        <w:rPr>
          <w:rFonts w:ascii="Cambria" w:eastAsia="Times New Roman" w:hAnsi="Cambria"/>
          <w:b/>
          <w:bCs/>
          <w:sz w:val="22"/>
        </w:rPr>
        <w:t xml:space="preserve">Progress reports will be emailed home on a biweekly basis.  To facilitate this process, please provide the name(s) and email </w:t>
      </w:r>
      <w:proofErr w:type="gramStart"/>
      <w:r w:rsidRPr="0007610E">
        <w:rPr>
          <w:rFonts w:ascii="Cambria" w:eastAsia="Times New Roman" w:hAnsi="Cambria"/>
          <w:b/>
          <w:bCs/>
          <w:sz w:val="22"/>
        </w:rPr>
        <w:t>address(</w:t>
      </w:r>
      <w:proofErr w:type="spellStart"/>
      <w:proofErr w:type="gramEnd"/>
      <w:r w:rsidRPr="0007610E">
        <w:rPr>
          <w:rFonts w:ascii="Cambria" w:eastAsia="Times New Roman" w:hAnsi="Cambria"/>
          <w:b/>
          <w:bCs/>
          <w:sz w:val="22"/>
        </w:rPr>
        <w:t>es</w:t>
      </w:r>
      <w:proofErr w:type="spellEnd"/>
      <w:r w:rsidRPr="0007610E">
        <w:rPr>
          <w:rFonts w:ascii="Cambria" w:eastAsia="Times New Roman" w:hAnsi="Cambria"/>
          <w:b/>
          <w:bCs/>
          <w:sz w:val="22"/>
        </w:rPr>
        <w:t>) to which the instructor should send these reports.  Both parents and students are encouraged to provide an email so they can be informed of the student’s progress in class.</w:t>
      </w:r>
    </w:p>
    <w:p w:rsidR="00107D28" w:rsidRPr="0007610E" w:rsidRDefault="00107D28" w:rsidP="00107D28">
      <w:pPr>
        <w:ind w:left="540"/>
        <w:rPr>
          <w:rFonts w:ascii="Cambria" w:eastAsia="Times New Roman" w:hAnsi="Cambria"/>
          <w:sz w:val="22"/>
        </w:rPr>
      </w:pPr>
      <w:r w:rsidRPr="0007610E">
        <w:rPr>
          <w:rFonts w:ascii="Cambria" w:eastAsia="Times New Roman" w:hAnsi="Cambria"/>
          <w:b/>
          <w:bCs/>
          <w:sz w:val="22"/>
        </w:rPr>
        <w:t> </w:t>
      </w:r>
    </w:p>
    <w:p w:rsidR="00107D28" w:rsidRPr="0007610E" w:rsidRDefault="00107D28" w:rsidP="00107D28">
      <w:pPr>
        <w:tabs>
          <w:tab w:val="left" w:pos="3960"/>
        </w:tabs>
        <w:rPr>
          <w:rFonts w:ascii="Cambria" w:eastAsia="Times New Roman" w:hAnsi="Cambria"/>
          <w:sz w:val="22"/>
        </w:rPr>
      </w:pPr>
      <w:r w:rsidRPr="0007610E">
        <w:rPr>
          <w:rFonts w:ascii="Cambria" w:eastAsia="Times New Roman" w:hAnsi="Cambria"/>
          <w:b/>
          <w:bCs/>
          <w:sz w:val="22"/>
          <w:u w:val="single"/>
        </w:rPr>
        <w:t>Name</w:t>
      </w:r>
      <w:r w:rsidRPr="0007610E">
        <w:rPr>
          <w:rFonts w:ascii="Cambria" w:eastAsia="Times New Roman" w:hAnsi="Cambria"/>
          <w:b/>
          <w:bCs/>
          <w:sz w:val="22"/>
        </w:rPr>
        <w:tab/>
      </w:r>
      <w:r w:rsidRPr="0007610E">
        <w:rPr>
          <w:rFonts w:ascii="Cambria" w:eastAsia="Times New Roman" w:hAnsi="Cambria"/>
          <w:b/>
          <w:bCs/>
          <w:sz w:val="22"/>
          <w:u w:val="single"/>
        </w:rPr>
        <w:t>Email Address</w:t>
      </w:r>
      <w:r w:rsidRPr="0007610E">
        <w:rPr>
          <w:rFonts w:ascii="Cambria" w:eastAsia="Times New Roman" w:hAnsi="Cambria"/>
          <w:b/>
          <w:bCs/>
          <w:sz w:val="22"/>
        </w:rPr>
        <w:t xml:space="preserve"> </w:t>
      </w:r>
    </w:p>
    <w:p w:rsidR="00107D28" w:rsidRPr="0007610E" w:rsidRDefault="00107D28" w:rsidP="00107D28">
      <w:pPr>
        <w:rPr>
          <w:rFonts w:ascii="Cambria" w:eastAsia="Times New Roman" w:hAnsi="Cambria"/>
          <w:sz w:val="22"/>
        </w:rPr>
      </w:pPr>
    </w:p>
    <w:p w:rsidR="00107D28" w:rsidRPr="0007610E" w:rsidRDefault="00107D28" w:rsidP="00107D28">
      <w:pPr>
        <w:rPr>
          <w:rFonts w:ascii="Cambria" w:eastAsia="Times New Roman" w:hAnsi="Cambria"/>
          <w:sz w:val="22"/>
        </w:rPr>
      </w:pPr>
    </w:p>
    <w:p w:rsidR="00107D28" w:rsidRPr="0007610E" w:rsidRDefault="00107D28" w:rsidP="00107D28">
      <w:pPr>
        <w:rPr>
          <w:rFonts w:ascii="Cambria" w:eastAsia="Times New Roman" w:hAnsi="Cambria"/>
          <w:sz w:val="22"/>
        </w:rPr>
      </w:pPr>
    </w:p>
    <w:p w:rsidR="00107D28" w:rsidRPr="0007610E" w:rsidRDefault="00107D28" w:rsidP="00107D28">
      <w:pPr>
        <w:ind w:left="540"/>
        <w:rPr>
          <w:rFonts w:ascii="Cambria" w:eastAsia="Times New Roman" w:hAnsi="Cambria"/>
          <w:sz w:val="22"/>
        </w:rPr>
      </w:pPr>
    </w:p>
    <w:p w:rsidR="00107D28" w:rsidRPr="0007610E" w:rsidRDefault="00107D28" w:rsidP="00107D28">
      <w:pPr>
        <w:ind w:left="540"/>
        <w:rPr>
          <w:rFonts w:ascii="Cambria" w:eastAsia="Times New Roman" w:hAnsi="Cambria"/>
          <w:sz w:val="22"/>
        </w:rPr>
      </w:pPr>
    </w:p>
    <w:p w:rsidR="00107D28" w:rsidRPr="0007610E" w:rsidRDefault="00107D28" w:rsidP="00107D28">
      <w:pPr>
        <w:ind w:left="540"/>
        <w:rPr>
          <w:rFonts w:ascii="Cambria" w:eastAsia="Times New Roman" w:hAnsi="Cambria"/>
          <w:sz w:val="22"/>
        </w:rPr>
      </w:pPr>
    </w:p>
    <w:p w:rsidR="00107D28" w:rsidRPr="0007610E" w:rsidRDefault="00107D28" w:rsidP="00107D28">
      <w:pPr>
        <w:ind w:left="540"/>
        <w:rPr>
          <w:rFonts w:ascii="Cambria" w:eastAsia="Times New Roman" w:hAnsi="Cambria"/>
          <w:sz w:val="22"/>
        </w:rPr>
      </w:pPr>
    </w:p>
    <w:p w:rsidR="00107D28" w:rsidRPr="0007610E" w:rsidRDefault="00107D28" w:rsidP="00107D28">
      <w:pPr>
        <w:ind w:left="540"/>
        <w:rPr>
          <w:rFonts w:ascii="Cambria" w:eastAsia="Times New Roman" w:hAnsi="Cambria"/>
          <w:sz w:val="22"/>
        </w:rPr>
      </w:pPr>
    </w:p>
    <w:p w:rsidR="00107D28" w:rsidRPr="0007610E" w:rsidRDefault="00107D28" w:rsidP="00107D28">
      <w:pPr>
        <w:ind w:left="540"/>
        <w:rPr>
          <w:rFonts w:ascii="Cambria" w:eastAsia="Times New Roman" w:hAnsi="Cambria"/>
          <w:sz w:val="22"/>
        </w:rPr>
      </w:pPr>
    </w:p>
    <w:p w:rsidR="00107D28" w:rsidRPr="0007610E" w:rsidRDefault="00107D28" w:rsidP="00107D28">
      <w:pPr>
        <w:ind w:left="540"/>
        <w:rPr>
          <w:rFonts w:ascii="Cambria" w:eastAsia="Times New Roman" w:hAnsi="Cambria"/>
          <w:sz w:val="22"/>
        </w:rPr>
      </w:pPr>
      <w:r w:rsidRPr="0007610E">
        <w:rPr>
          <w:rFonts w:ascii="Cambria" w:eastAsia="Times New Roman" w:hAnsi="Cambria"/>
          <w:sz w:val="22"/>
        </w:rPr>
        <w:t>**Please write any questions or concerns on the reverse of this paper.</w:t>
      </w:r>
    </w:p>
    <w:p w:rsidR="00107D28" w:rsidRPr="0007610E" w:rsidRDefault="00107D28" w:rsidP="00107D28">
      <w:pPr>
        <w:ind w:left="540"/>
        <w:rPr>
          <w:rFonts w:ascii="Cambria" w:eastAsia="Times New Roman" w:hAnsi="Cambria"/>
          <w:sz w:val="22"/>
        </w:rPr>
      </w:pPr>
    </w:p>
    <w:p w:rsidR="00107D28" w:rsidRPr="0007610E" w:rsidRDefault="00107D28" w:rsidP="00107D28">
      <w:pPr>
        <w:ind w:left="540"/>
        <w:rPr>
          <w:rFonts w:ascii="Cambria" w:eastAsia="Times New Roman" w:hAnsi="Cambria"/>
          <w:i/>
          <w:sz w:val="22"/>
        </w:rPr>
      </w:pPr>
      <w:r w:rsidRPr="0007610E">
        <w:rPr>
          <w:rFonts w:ascii="Cambria" w:eastAsia="Times New Roman" w:hAnsi="Cambria"/>
          <w:i/>
          <w:sz w:val="22"/>
        </w:rPr>
        <w:t>Alternatively, feel free to email your teacher (now or at any time in the future) at the appropriate email on the top of the syllabus.</w:t>
      </w:r>
      <w:hyperlink r:id="rId9" w:history="1"/>
    </w:p>
    <w:p w:rsidR="00107D28" w:rsidRPr="008847C9" w:rsidRDefault="00107D28" w:rsidP="00107D28">
      <w:pPr>
        <w:spacing w:line="276" w:lineRule="auto"/>
        <w:rPr>
          <w:rFonts w:ascii="Cambria" w:hAnsi="Cambria" w:cs="Calibri"/>
          <w:sz w:val="22"/>
        </w:rPr>
      </w:pPr>
    </w:p>
    <w:sectPr w:rsidR="00107D28" w:rsidRPr="008847C9" w:rsidSect="00CA4C3C">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60" w:right="1440" w:bottom="117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DEE" w:rsidRDefault="00F87DEE">
      <w:r>
        <w:separator/>
      </w:r>
    </w:p>
  </w:endnote>
  <w:endnote w:type="continuationSeparator" w:id="0">
    <w:p w:rsidR="00F87DEE" w:rsidRDefault="00F87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Century"/>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5B0" w:rsidRDefault="003355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5B0" w:rsidRDefault="003355B0" w:rsidP="000747A8">
    <w:pPr>
      <w:pStyle w:val="Footer"/>
      <w:tabs>
        <w:tab w:val="clear"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5B0" w:rsidRDefault="00335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DEE" w:rsidRDefault="00F87DEE">
      <w:r>
        <w:separator/>
      </w:r>
    </w:p>
  </w:footnote>
  <w:footnote w:type="continuationSeparator" w:id="0">
    <w:p w:rsidR="00F87DEE" w:rsidRDefault="00F87D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5B0" w:rsidRDefault="003355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5B0" w:rsidRDefault="003355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5B0" w:rsidRDefault="003355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53A4"/>
    <w:multiLevelType w:val="hybridMultilevel"/>
    <w:tmpl w:val="17F0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36091"/>
    <w:multiLevelType w:val="hybridMultilevel"/>
    <w:tmpl w:val="DC74CECC"/>
    <w:lvl w:ilvl="0" w:tplc="9B2EB2A8">
      <w:start w:val="1"/>
      <w:numFmt w:val="bullet"/>
      <w:lvlText w:val="−"/>
      <w:lvlJc w:val="left"/>
      <w:pPr>
        <w:tabs>
          <w:tab w:val="num" w:pos="720"/>
        </w:tabs>
        <w:ind w:left="720" w:hanging="360"/>
      </w:pPr>
      <w:rPr>
        <w:rFonts w:ascii="Bookman Old Style" w:hAnsi="Bookman Old Style" w:hint="default"/>
      </w:rPr>
    </w:lvl>
    <w:lvl w:ilvl="1" w:tplc="62862270">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052B2C"/>
    <w:multiLevelType w:val="hybridMultilevel"/>
    <w:tmpl w:val="F602663E"/>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86A9E"/>
    <w:multiLevelType w:val="hybridMultilevel"/>
    <w:tmpl w:val="FFA8616A"/>
    <w:lvl w:ilvl="0" w:tplc="9B2EB2A8">
      <w:start w:val="1"/>
      <w:numFmt w:val="bullet"/>
      <w:lvlText w:val="−"/>
      <w:lvlJc w:val="left"/>
      <w:pPr>
        <w:ind w:left="360" w:hanging="360"/>
      </w:pPr>
      <w:rPr>
        <w:rFonts w:ascii="Bookman Old Style" w:hAnsi="Bookman Old Style"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15A8112C"/>
    <w:multiLevelType w:val="hybridMultilevel"/>
    <w:tmpl w:val="E3A4910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8ED7C2F"/>
    <w:multiLevelType w:val="hybridMultilevel"/>
    <w:tmpl w:val="E604A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1C274D"/>
    <w:multiLevelType w:val="hybridMultilevel"/>
    <w:tmpl w:val="90D23B0A"/>
    <w:lvl w:ilvl="0" w:tplc="9B2EB2A8">
      <w:start w:val="1"/>
      <w:numFmt w:val="bullet"/>
      <w:lvlText w:val="−"/>
      <w:lvlJc w:val="left"/>
      <w:pPr>
        <w:ind w:left="360" w:hanging="360"/>
      </w:pPr>
      <w:rPr>
        <w:rFonts w:ascii="Bookman Old Style" w:hAnsi="Bookman Old Style"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1244BC"/>
    <w:multiLevelType w:val="hybridMultilevel"/>
    <w:tmpl w:val="32AA2D1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F720EB9"/>
    <w:multiLevelType w:val="hybridMultilevel"/>
    <w:tmpl w:val="06BCBF68"/>
    <w:lvl w:ilvl="0" w:tplc="9B2EB2A8">
      <w:start w:val="1"/>
      <w:numFmt w:val="bullet"/>
      <w:lvlText w:val="−"/>
      <w:lvlJc w:val="left"/>
      <w:pPr>
        <w:ind w:left="360" w:hanging="360"/>
      </w:pPr>
      <w:rPr>
        <w:rFonts w:ascii="Bookman Old Style" w:hAnsi="Bookman Old Style"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81A3064"/>
    <w:multiLevelType w:val="hybridMultilevel"/>
    <w:tmpl w:val="5A76D5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7E224E1"/>
    <w:multiLevelType w:val="hybridMultilevel"/>
    <w:tmpl w:val="821C1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1F0C0C"/>
    <w:multiLevelType w:val="hybridMultilevel"/>
    <w:tmpl w:val="CE52CF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275175C"/>
    <w:multiLevelType w:val="hybridMultilevel"/>
    <w:tmpl w:val="9BE66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3F6D6B"/>
    <w:multiLevelType w:val="hybridMultilevel"/>
    <w:tmpl w:val="4B427A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E95B93"/>
    <w:multiLevelType w:val="hybridMultilevel"/>
    <w:tmpl w:val="A140B6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59A44196"/>
    <w:multiLevelType w:val="hybridMultilevel"/>
    <w:tmpl w:val="8E640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ED101C"/>
    <w:multiLevelType w:val="hybridMultilevel"/>
    <w:tmpl w:val="8F4A6EE8"/>
    <w:lvl w:ilvl="0" w:tplc="04090001">
      <w:start w:val="1"/>
      <w:numFmt w:val="bullet"/>
      <w:lvlText w:val=""/>
      <w:lvlJc w:val="left"/>
      <w:pPr>
        <w:tabs>
          <w:tab w:val="num" w:pos="720"/>
        </w:tabs>
        <w:ind w:left="720" w:hanging="360"/>
      </w:pPr>
      <w:rPr>
        <w:rFonts w:ascii="Symbol" w:hAnsi="Symbol" w:hint="default"/>
      </w:rPr>
    </w:lvl>
    <w:lvl w:ilvl="1" w:tplc="62862270">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6E1380"/>
    <w:multiLevelType w:val="hybridMultilevel"/>
    <w:tmpl w:val="B0FC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2433B6"/>
    <w:multiLevelType w:val="hybridMultilevel"/>
    <w:tmpl w:val="ACC4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DE600B"/>
    <w:multiLevelType w:val="hybridMultilevel"/>
    <w:tmpl w:val="A4AA9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720848"/>
    <w:multiLevelType w:val="hybridMultilevel"/>
    <w:tmpl w:val="B28E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335F1C"/>
    <w:multiLevelType w:val="hybridMultilevel"/>
    <w:tmpl w:val="19C036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F0D666D"/>
    <w:multiLevelType w:val="hybridMultilevel"/>
    <w:tmpl w:val="8514B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0"/>
  </w:num>
  <w:num w:numId="3">
    <w:abstractNumId w:val="6"/>
  </w:num>
  <w:num w:numId="4">
    <w:abstractNumId w:val="8"/>
  </w:num>
  <w:num w:numId="5">
    <w:abstractNumId w:val="14"/>
  </w:num>
  <w:num w:numId="6">
    <w:abstractNumId w:val="16"/>
  </w:num>
  <w:num w:numId="7">
    <w:abstractNumId w:val="12"/>
  </w:num>
  <w:num w:numId="8">
    <w:abstractNumId w:val="0"/>
  </w:num>
  <w:num w:numId="9">
    <w:abstractNumId w:val="3"/>
  </w:num>
  <w:num w:numId="10">
    <w:abstractNumId w:val="1"/>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2"/>
  </w:num>
  <w:num w:numId="18">
    <w:abstractNumId w:val="17"/>
  </w:num>
  <w:num w:numId="19">
    <w:abstractNumId w:val="2"/>
  </w:num>
  <w:num w:numId="20">
    <w:abstractNumId w:val="15"/>
  </w:num>
  <w:num w:numId="21">
    <w:abstractNumId w:val="10"/>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180"/>
    <w:rsid w:val="00004D87"/>
    <w:rsid w:val="000747A8"/>
    <w:rsid w:val="0009454F"/>
    <w:rsid w:val="000B3930"/>
    <w:rsid w:val="00107D28"/>
    <w:rsid w:val="0011205F"/>
    <w:rsid w:val="00113B90"/>
    <w:rsid w:val="00136280"/>
    <w:rsid w:val="0013761A"/>
    <w:rsid w:val="0015254D"/>
    <w:rsid w:val="001F1FD1"/>
    <w:rsid w:val="00226EF6"/>
    <w:rsid w:val="0025596C"/>
    <w:rsid w:val="002673DA"/>
    <w:rsid w:val="002A0CDC"/>
    <w:rsid w:val="002C2092"/>
    <w:rsid w:val="002D6B64"/>
    <w:rsid w:val="002F0DC1"/>
    <w:rsid w:val="002F259C"/>
    <w:rsid w:val="00323D18"/>
    <w:rsid w:val="003355B0"/>
    <w:rsid w:val="00363C4C"/>
    <w:rsid w:val="003B5552"/>
    <w:rsid w:val="003C1B72"/>
    <w:rsid w:val="00401F7C"/>
    <w:rsid w:val="004324CD"/>
    <w:rsid w:val="00441C71"/>
    <w:rsid w:val="0046183A"/>
    <w:rsid w:val="004A28A1"/>
    <w:rsid w:val="004E60E1"/>
    <w:rsid w:val="004F3126"/>
    <w:rsid w:val="0051062A"/>
    <w:rsid w:val="00525A90"/>
    <w:rsid w:val="00526631"/>
    <w:rsid w:val="00577ED8"/>
    <w:rsid w:val="005931C4"/>
    <w:rsid w:val="005B3FF9"/>
    <w:rsid w:val="005C169C"/>
    <w:rsid w:val="0062408E"/>
    <w:rsid w:val="00633FA1"/>
    <w:rsid w:val="00634539"/>
    <w:rsid w:val="00670098"/>
    <w:rsid w:val="006A14BB"/>
    <w:rsid w:val="006C0F07"/>
    <w:rsid w:val="006E5CF8"/>
    <w:rsid w:val="00712996"/>
    <w:rsid w:val="007715A2"/>
    <w:rsid w:val="0079613E"/>
    <w:rsid w:val="007C462F"/>
    <w:rsid w:val="00813777"/>
    <w:rsid w:val="00813A43"/>
    <w:rsid w:val="008458EC"/>
    <w:rsid w:val="008847C9"/>
    <w:rsid w:val="00952780"/>
    <w:rsid w:val="00980BB0"/>
    <w:rsid w:val="009C392D"/>
    <w:rsid w:val="00A010E0"/>
    <w:rsid w:val="00A53076"/>
    <w:rsid w:val="00A76026"/>
    <w:rsid w:val="00A96CFC"/>
    <w:rsid w:val="00B14EDD"/>
    <w:rsid w:val="00B5196F"/>
    <w:rsid w:val="00BD4E86"/>
    <w:rsid w:val="00BE6FB5"/>
    <w:rsid w:val="00C55847"/>
    <w:rsid w:val="00C8580A"/>
    <w:rsid w:val="00CA4C3C"/>
    <w:rsid w:val="00CF2626"/>
    <w:rsid w:val="00CF6C96"/>
    <w:rsid w:val="00D06657"/>
    <w:rsid w:val="00D114F7"/>
    <w:rsid w:val="00D12861"/>
    <w:rsid w:val="00D651F3"/>
    <w:rsid w:val="00DB5C65"/>
    <w:rsid w:val="00DC3ECB"/>
    <w:rsid w:val="00DC4B15"/>
    <w:rsid w:val="00DE2261"/>
    <w:rsid w:val="00E3418E"/>
    <w:rsid w:val="00E872F1"/>
    <w:rsid w:val="00E90BC5"/>
    <w:rsid w:val="00EF2180"/>
    <w:rsid w:val="00F13DEC"/>
    <w:rsid w:val="00F41F56"/>
    <w:rsid w:val="00F87DEE"/>
    <w:rsid w:val="00FB04A7"/>
    <w:rsid w:val="00FF7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180"/>
    <w:pPr>
      <w:jc w:val="both"/>
    </w:pPr>
    <w:rPr>
      <w:rFonts w:ascii="Bookman Old Style" w:hAnsi="Bookman Old Style"/>
      <w:szCs w:val="22"/>
    </w:rPr>
  </w:style>
  <w:style w:type="paragraph" w:styleId="Heading2">
    <w:name w:val="heading 2"/>
    <w:basedOn w:val="Normal"/>
    <w:next w:val="Normal"/>
    <w:link w:val="Heading2Char"/>
    <w:qFormat/>
    <w:rsid w:val="00EF2180"/>
    <w:pPr>
      <w:keepNext/>
      <w:jc w:val="left"/>
      <w:outlineLvl w:val="1"/>
    </w:pPr>
    <w:rPr>
      <w:rFonts w:ascii="Arial" w:eastAsia="Times New Roman" w:hAnsi="Arial"/>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F2180"/>
    <w:rPr>
      <w:rFonts w:ascii="Arial" w:eastAsia="Times New Roman" w:hAnsi="Arial" w:cs="Times New Roman"/>
      <w:b/>
      <w:sz w:val="32"/>
      <w:szCs w:val="20"/>
    </w:rPr>
  </w:style>
  <w:style w:type="paragraph" w:styleId="PlainText">
    <w:name w:val="Plain Text"/>
    <w:basedOn w:val="Normal"/>
    <w:link w:val="PlainTextChar"/>
    <w:rsid w:val="00EF2180"/>
    <w:pPr>
      <w:jc w:val="left"/>
    </w:pPr>
    <w:rPr>
      <w:rFonts w:ascii="Courier New" w:eastAsia="Times New Roman" w:hAnsi="Courier New" w:cs="Courier New"/>
      <w:szCs w:val="20"/>
    </w:rPr>
  </w:style>
  <w:style w:type="character" w:customStyle="1" w:styleId="PlainTextChar">
    <w:name w:val="Plain Text Char"/>
    <w:link w:val="PlainText"/>
    <w:rsid w:val="00EF2180"/>
    <w:rPr>
      <w:rFonts w:ascii="Courier New" w:eastAsia="Times New Roman" w:hAnsi="Courier New" w:cs="Courier New"/>
      <w:sz w:val="20"/>
      <w:szCs w:val="20"/>
    </w:rPr>
  </w:style>
  <w:style w:type="paragraph" w:styleId="ListParagraph">
    <w:name w:val="List Paragraph"/>
    <w:basedOn w:val="Normal"/>
    <w:uiPriority w:val="34"/>
    <w:qFormat/>
    <w:rsid w:val="00EF2180"/>
    <w:pPr>
      <w:ind w:left="720"/>
      <w:contextualSpacing/>
    </w:pPr>
  </w:style>
  <w:style w:type="paragraph" w:styleId="Footer">
    <w:name w:val="footer"/>
    <w:basedOn w:val="Normal"/>
    <w:link w:val="FooterChar"/>
    <w:uiPriority w:val="99"/>
    <w:unhideWhenUsed/>
    <w:rsid w:val="00EF2180"/>
    <w:pPr>
      <w:tabs>
        <w:tab w:val="center" w:pos="4680"/>
        <w:tab w:val="right" w:pos="9360"/>
      </w:tabs>
    </w:pPr>
  </w:style>
  <w:style w:type="character" w:customStyle="1" w:styleId="FooterChar">
    <w:name w:val="Footer Char"/>
    <w:link w:val="Footer"/>
    <w:uiPriority w:val="99"/>
    <w:rsid w:val="00EF2180"/>
    <w:rPr>
      <w:rFonts w:ascii="Bookman Old Style" w:eastAsia="Calibri" w:hAnsi="Bookman Old Style" w:cs="Times New Roman"/>
      <w:sz w:val="20"/>
    </w:rPr>
  </w:style>
  <w:style w:type="character" w:styleId="Hyperlink">
    <w:name w:val="Hyperlink"/>
    <w:uiPriority w:val="99"/>
    <w:unhideWhenUsed/>
    <w:rsid w:val="005C169C"/>
    <w:rPr>
      <w:color w:val="0000FF"/>
      <w:u w:val="single"/>
    </w:rPr>
  </w:style>
  <w:style w:type="table" w:customStyle="1" w:styleId="LightGrid1">
    <w:name w:val="Light Grid1"/>
    <w:basedOn w:val="TableNormal"/>
    <w:uiPriority w:val="62"/>
    <w:rsid w:val="00DC4B15"/>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Header">
    <w:name w:val="header"/>
    <w:basedOn w:val="Normal"/>
    <w:link w:val="HeaderChar"/>
    <w:uiPriority w:val="99"/>
    <w:unhideWhenUsed/>
    <w:rsid w:val="00A010E0"/>
    <w:pPr>
      <w:tabs>
        <w:tab w:val="center" w:pos="4680"/>
        <w:tab w:val="right" w:pos="9360"/>
      </w:tabs>
    </w:pPr>
  </w:style>
  <w:style w:type="character" w:customStyle="1" w:styleId="HeaderChar">
    <w:name w:val="Header Char"/>
    <w:link w:val="Header"/>
    <w:uiPriority w:val="99"/>
    <w:rsid w:val="00A010E0"/>
    <w:rPr>
      <w:rFonts w:ascii="Bookman Old Style" w:hAnsi="Bookman Old Style"/>
      <w:szCs w:val="22"/>
    </w:rPr>
  </w:style>
  <w:style w:type="paragraph" w:styleId="NoSpacing">
    <w:name w:val="No Spacing"/>
    <w:basedOn w:val="Normal"/>
    <w:uiPriority w:val="1"/>
    <w:qFormat/>
    <w:rsid w:val="00F13DEC"/>
    <w:pPr>
      <w:jc w:val="left"/>
    </w:pPr>
    <w:rPr>
      <w:rFonts w:ascii="Calibri" w:hAnsi="Calibri" w:cs="Calibri"/>
      <w:sz w:val="22"/>
    </w:rPr>
  </w:style>
  <w:style w:type="paragraph" w:styleId="BodyText">
    <w:name w:val="Body Text"/>
    <w:basedOn w:val="Normal"/>
    <w:link w:val="BodyTextChar"/>
    <w:rsid w:val="00525A90"/>
    <w:pPr>
      <w:jc w:val="left"/>
    </w:pPr>
    <w:rPr>
      <w:rFonts w:ascii="Times New Roman" w:eastAsia="Times New Roman" w:hAnsi="Times New Roman"/>
      <w:sz w:val="24"/>
      <w:szCs w:val="20"/>
    </w:rPr>
  </w:style>
  <w:style w:type="character" w:customStyle="1" w:styleId="BodyTextChar">
    <w:name w:val="Body Text Char"/>
    <w:link w:val="BodyText"/>
    <w:rsid w:val="00525A90"/>
    <w:rPr>
      <w:rFonts w:ascii="Times New Roman" w:eastAsia="Times New Roman" w:hAnsi="Times New Roman"/>
      <w:sz w:val="24"/>
    </w:rPr>
  </w:style>
  <w:style w:type="character" w:styleId="Strong">
    <w:name w:val="Strong"/>
    <w:uiPriority w:val="22"/>
    <w:qFormat/>
    <w:rsid w:val="00813A43"/>
    <w:rPr>
      <w:b/>
      <w:bCs/>
    </w:rPr>
  </w:style>
  <w:style w:type="character" w:styleId="CommentReference">
    <w:name w:val="annotation reference"/>
    <w:uiPriority w:val="99"/>
    <w:semiHidden/>
    <w:unhideWhenUsed/>
    <w:rsid w:val="002F0DC1"/>
    <w:rPr>
      <w:sz w:val="16"/>
      <w:szCs w:val="16"/>
    </w:rPr>
  </w:style>
  <w:style w:type="paragraph" w:styleId="CommentText">
    <w:name w:val="annotation text"/>
    <w:basedOn w:val="Normal"/>
    <w:link w:val="CommentTextChar"/>
    <w:uiPriority w:val="99"/>
    <w:semiHidden/>
    <w:unhideWhenUsed/>
    <w:rsid w:val="002F0DC1"/>
    <w:rPr>
      <w:szCs w:val="20"/>
    </w:rPr>
  </w:style>
  <w:style w:type="character" w:customStyle="1" w:styleId="CommentTextChar">
    <w:name w:val="Comment Text Char"/>
    <w:link w:val="CommentText"/>
    <w:uiPriority w:val="99"/>
    <w:semiHidden/>
    <w:rsid w:val="002F0DC1"/>
    <w:rPr>
      <w:rFonts w:ascii="Bookman Old Style" w:hAnsi="Bookman Old Style"/>
    </w:rPr>
  </w:style>
  <w:style w:type="paragraph" w:styleId="CommentSubject">
    <w:name w:val="annotation subject"/>
    <w:basedOn w:val="CommentText"/>
    <w:next w:val="CommentText"/>
    <w:link w:val="CommentSubjectChar"/>
    <w:uiPriority w:val="99"/>
    <w:semiHidden/>
    <w:unhideWhenUsed/>
    <w:rsid w:val="002F0DC1"/>
    <w:rPr>
      <w:b/>
      <w:bCs/>
    </w:rPr>
  </w:style>
  <w:style w:type="character" w:customStyle="1" w:styleId="CommentSubjectChar">
    <w:name w:val="Comment Subject Char"/>
    <w:link w:val="CommentSubject"/>
    <w:uiPriority w:val="99"/>
    <w:semiHidden/>
    <w:rsid w:val="002F0DC1"/>
    <w:rPr>
      <w:rFonts w:ascii="Bookman Old Style" w:hAnsi="Bookman Old Style"/>
      <w:b/>
      <w:bCs/>
    </w:rPr>
  </w:style>
  <w:style w:type="paragraph" w:styleId="BalloonText">
    <w:name w:val="Balloon Text"/>
    <w:basedOn w:val="Normal"/>
    <w:link w:val="BalloonTextChar"/>
    <w:uiPriority w:val="99"/>
    <w:semiHidden/>
    <w:unhideWhenUsed/>
    <w:rsid w:val="002F0DC1"/>
    <w:rPr>
      <w:rFonts w:ascii="Tahoma" w:hAnsi="Tahoma" w:cs="Tahoma"/>
      <w:sz w:val="16"/>
      <w:szCs w:val="16"/>
    </w:rPr>
  </w:style>
  <w:style w:type="character" w:customStyle="1" w:styleId="BalloonTextChar">
    <w:name w:val="Balloon Text Char"/>
    <w:link w:val="BalloonText"/>
    <w:uiPriority w:val="99"/>
    <w:semiHidden/>
    <w:rsid w:val="002F0DC1"/>
    <w:rPr>
      <w:rFonts w:ascii="Tahoma" w:hAnsi="Tahoma" w:cs="Tahoma"/>
      <w:sz w:val="16"/>
      <w:szCs w:val="16"/>
    </w:rPr>
  </w:style>
  <w:style w:type="table" w:styleId="TableGrid">
    <w:name w:val="Table Grid"/>
    <w:basedOn w:val="TableNormal"/>
    <w:uiPriority w:val="59"/>
    <w:rsid w:val="00CA4C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180"/>
    <w:pPr>
      <w:jc w:val="both"/>
    </w:pPr>
    <w:rPr>
      <w:rFonts w:ascii="Bookman Old Style" w:hAnsi="Bookman Old Style"/>
      <w:szCs w:val="22"/>
    </w:rPr>
  </w:style>
  <w:style w:type="paragraph" w:styleId="Heading2">
    <w:name w:val="heading 2"/>
    <w:basedOn w:val="Normal"/>
    <w:next w:val="Normal"/>
    <w:link w:val="Heading2Char"/>
    <w:qFormat/>
    <w:rsid w:val="00EF2180"/>
    <w:pPr>
      <w:keepNext/>
      <w:jc w:val="left"/>
      <w:outlineLvl w:val="1"/>
    </w:pPr>
    <w:rPr>
      <w:rFonts w:ascii="Arial" w:eastAsia="Times New Roman" w:hAnsi="Arial"/>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F2180"/>
    <w:rPr>
      <w:rFonts w:ascii="Arial" w:eastAsia="Times New Roman" w:hAnsi="Arial" w:cs="Times New Roman"/>
      <w:b/>
      <w:sz w:val="32"/>
      <w:szCs w:val="20"/>
    </w:rPr>
  </w:style>
  <w:style w:type="paragraph" w:styleId="PlainText">
    <w:name w:val="Plain Text"/>
    <w:basedOn w:val="Normal"/>
    <w:link w:val="PlainTextChar"/>
    <w:rsid w:val="00EF2180"/>
    <w:pPr>
      <w:jc w:val="left"/>
    </w:pPr>
    <w:rPr>
      <w:rFonts w:ascii="Courier New" w:eastAsia="Times New Roman" w:hAnsi="Courier New" w:cs="Courier New"/>
      <w:szCs w:val="20"/>
    </w:rPr>
  </w:style>
  <w:style w:type="character" w:customStyle="1" w:styleId="PlainTextChar">
    <w:name w:val="Plain Text Char"/>
    <w:link w:val="PlainText"/>
    <w:rsid w:val="00EF2180"/>
    <w:rPr>
      <w:rFonts w:ascii="Courier New" w:eastAsia="Times New Roman" w:hAnsi="Courier New" w:cs="Courier New"/>
      <w:sz w:val="20"/>
      <w:szCs w:val="20"/>
    </w:rPr>
  </w:style>
  <w:style w:type="paragraph" w:styleId="ListParagraph">
    <w:name w:val="List Paragraph"/>
    <w:basedOn w:val="Normal"/>
    <w:uiPriority w:val="34"/>
    <w:qFormat/>
    <w:rsid w:val="00EF2180"/>
    <w:pPr>
      <w:ind w:left="720"/>
      <w:contextualSpacing/>
    </w:pPr>
  </w:style>
  <w:style w:type="paragraph" w:styleId="Footer">
    <w:name w:val="footer"/>
    <w:basedOn w:val="Normal"/>
    <w:link w:val="FooterChar"/>
    <w:uiPriority w:val="99"/>
    <w:unhideWhenUsed/>
    <w:rsid w:val="00EF2180"/>
    <w:pPr>
      <w:tabs>
        <w:tab w:val="center" w:pos="4680"/>
        <w:tab w:val="right" w:pos="9360"/>
      </w:tabs>
    </w:pPr>
  </w:style>
  <w:style w:type="character" w:customStyle="1" w:styleId="FooterChar">
    <w:name w:val="Footer Char"/>
    <w:link w:val="Footer"/>
    <w:uiPriority w:val="99"/>
    <w:rsid w:val="00EF2180"/>
    <w:rPr>
      <w:rFonts w:ascii="Bookman Old Style" w:eastAsia="Calibri" w:hAnsi="Bookman Old Style" w:cs="Times New Roman"/>
      <w:sz w:val="20"/>
    </w:rPr>
  </w:style>
  <w:style w:type="character" w:styleId="Hyperlink">
    <w:name w:val="Hyperlink"/>
    <w:uiPriority w:val="99"/>
    <w:unhideWhenUsed/>
    <w:rsid w:val="005C169C"/>
    <w:rPr>
      <w:color w:val="0000FF"/>
      <w:u w:val="single"/>
    </w:rPr>
  </w:style>
  <w:style w:type="table" w:customStyle="1" w:styleId="LightGrid1">
    <w:name w:val="Light Grid1"/>
    <w:basedOn w:val="TableNormal"/>
    <w:uiPriority w:val="62"/>
    <w:rsid w:val="00DC4B15"/>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Header">
    <w:name w:val="header"/>
    <w:basedOn w:val="Normal"/>
    <w:link w:val="HeaderChar"/>
    <w:uiPriority w:val="99"/>
    <w:unhideWhenUsed/>
    <w:rsid w:val="00A010E0"/>
    <w:pPr>
      <w:tabs>
        <w:tab w:val="center" w:pos="4680"/>
        <w:tab w:val="right" w:pos="9360"/>
      </w:tabs>
    </w:pPr>
  </w:style>
  <w:style w:type="character" w:customStyle="1" w:styleId="HeaderChar">
    <w:name w:val="Header Char"/>
    <w:link w:val="Header"/>
    <w:uiPriority w:val="99"/>
    <w:rsid w:val="00A010E0"/>
    <w:rPr>
      <w:rFonts w:ascii="Bookman Old Style" w:hAnsi="Bookman Old Style"/>
      <w:szCs w:val="22"/>
    </w:rPr>
  </w:style>
  <w:style w:type="paragraph" w:styleId="NoSpacing">
    <w:name w:val="No Spacing"/>
    <w:basedOn w:val="Normal"/>
    <w:uiPriority w:val="1"/>
    <w:qFormat/>
    <w:rsid w:val="00F13DEC"/>
    <w:pPr>
      <w:jc w:val="left"/>
    </w:pPr>
    <w:rPr>
      <w:rFonts w:ascii="Calibri" w:hAnsi="Calibri" w:cs="Calibri"/>
      <w:sz w:val="22"/>
    </w:rPr>
  </w:style>
  <w:style w:type="paragraph" w:styleId="BodyText">
    <w:name w:val="Body Text"/>
    <w:basedOn w:val="Normal"/>
    <w:link w:val="BodyTextChar"/>
    <w:rsid w:val="00525A90"/>
    <w:pPr>
      <w:jc w:val="left"/>
    </w:pPr>
    <w:rPr>
      <w:rFonts w:ascii="Times New Roman" w:eastAsia="Times New Roman" w:hAnsi="Times New Roman"/>
      <w:sz w:val="24"/>
      <w:szCs w:val="20"/>
    </w:rPr>
  </w:style>
  <w:style w:type="character" w:customStyle="1" w:styleId="BodyTextChar">
    <w:name w:val="Body Text Char"/>
    <w:link w:val="BodyText"/>
    <w:rsid w:val="00525A90"/>
    <w:rPr>
      <w:rFonts w:ascii="Times New Roman" w:eastAsia="Times New Roman" w:hAnsi="Times New Roman"/>
      <w:sz w:val="24"/>
    </w:rPr>
  </w:style>
  <w:style w:type="character" w:styleId="Strong">
    <w:name w:val="Strong"/>
    <w:uiPriority w:val="22"/>
    <w:qFormat/>
    <w:rsid w:val="00813A43"/>
    <w:rPr>
      <w:b/>
      <w:bCs/>
    </w:rPr>
  </w:style>
  <w:style w:type="character" w:styleId="CommentReference">
    <w:name w:val="annotation reference"/>
    <w:uiPriority w:val="99"/>
    <w:semiHidden/>
    <w:unhideWhenUsed/>
    <w:rsid w:val="002F0DC1"/>
    <w:rPr>
      <w:sz w:val="16"/>
      <w:szCs w:val="16"/>
    </w:rPr>
  </w:style>
  <w:style w:type="paragraph" w:styleId="CommentText">
    <w:name w:val="annotation text"/>
    <w:basedOn w:val="Normal"/>
    <w:link w:val="CommentTextChar"/>
    <w:uiPriority w:val="99"/>
    <w:semiHidden/>
    <w:unhideWhenUsed/>
    <w:rsid w:val="002F0DC1"/>
    <w:rPr>
      <w:szCs w:val="20"/>
    </w:rPr>
  </w:style>
  <w:style w:type="character" w:customStyle="1" w:styleId="CommentTextChar">
    <w:name w:val="Comment Text Char"/>
    <w:link w:val="CommentText"/>
    <w:uiPriority w:val="99"/>
    <w:semiHidden/>
    <w:rsid w:val="002F0DC1"/>
    <w:rPr>
      <w:rFonts w:ascii="Bookman Old Style" w:hAnsi="Bookman Old Style"/>
    </w:rPr>
  </w:style>
  <w:style w:type="paragraph" w:styleId="CommentSubject">
    <w:name w:val="annotation subject"/>
    <w:basedOn w:val="CommentText"/>
    <w:next w:val="CommentText"/>
    <w:link w:val="CommentSubjectChar"/>
    <w:uiPriority w:val="99"/>
    <w:semiHidden/>
    <w:unhideWhenUsed/>
    <w:rsid w:val="002F0DC1"/>
    <w:rPr>
      <w:b/>
      <w:bCs/>
    </w:rPr>
  </w:style>
  <w:style w:type="character" w:customStyle="1" w:styleId="CommentSubjectChar">
    <w:name w:val="Comment Subject Char"/>
    <w:link w:val="CommentSubject"/>
    <w:uiPriority w:val="99"/>
    <w:semiHidden/>
    <w:rsid w:val="002F0DC1"/>
    <w:rPr>
      <w:rFonts w:ascii="Bookman Old Style" w:hAnsi="Bookman Old Style"/>
      <w:b/>
      <w:bCs/>
    </w:rPr>
  </w:style>
  <w:style w:type="paragraph" w:styleId="BalloonText">
    <w:name w:val="Balloon Text"/>
    <w:basedOn w:val="Normal"/>
    <w:link w:val="BalloonTextChar"/>
    <w:uiPriority w:val="99"/>
    <w:semiHidden/>
    <w:unhideWhenUsed/>
    <w:rsid w:val="002F0DC1"/>
    <w:rPr>
      <w:rFonts w:ascii="Tahoma" w:hAnsi="Tahoma" w:cs="Tahoma"/>
      <w:sz w:val="16"/>
      <w:szCs w:val="16"/>
    </w:rPr>
  </w:style>
  <w:style w:type="character" w:customStyle="1" w:styleId="BalloonTextChar">
    <w:name w:val="Balloon Text Char"/>
    <w:link w:val="BalloonText"/>
    <w:uiPriority w:val="99"/>
    <w:semiHidden/>
    <w:rsid w:val="002F0DC1"/>
    <w:rPr>
      <w:rFonts w:ascii="Tahoma" w:hAnsi="Tahoma" w:cs="Tahoma"/>
      <w:sz w:val="16"/>
      <w:szCs w:val="16"/>
    </w:rPr>
  </w:style>
  <w:style w:type="table" w:styleId="TableGrid">
    <w:name w:val="Table Grid"/>
    <w:basedOn w:val="TableNormal"/>
    <w:uiPriority w:val="59"/>
    <w:rsid w:val="00CA4C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285576">
      <w:bodyDiv w:val="1"/>
      <w:marLeft w:val="0"/>
      <w:marRight w:val="0"/>
      <w:marTop w:val="0"/>
      <w:marBottom w:val="0"/>
      <w:divBdr>
        <w:top w:val="none" w:sz="0" w:space="0" w:color="auto"/>
        <w:left w:val="none" w:sz="0" w:space="0" w:color="auto"/>
        <w:bottom w:val="none" w:sz="0" w:space="0" w:color="auto"/>
        <w:right w:val="none" w:sz="0" w:space="0" w:color="auto"/>
      </w:divBdr>
    </w:div>
    <w:div w:id="198646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jmiller@fcps.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10643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APPV</cp:lastModifiedBy>
  <cp:revision>2</cp:revision>
  <cp:lastPrinted>2014-08-29T17:29:00Z</cp:lastPrinted>
  <dcterms:created xsi:type="dcterms:W3CDTF">2014-08-29T17:29:00Z</dcterms:created>
  <dcterms:modified xsi:type="dcterms:W3CDTF">2014-08-29T17:29:00Z</dcterms:modified>
</cp:coreProperties>
</file>