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A" w:rsidRDefault="00144307" w:rsidP="00144307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Independent Reading—</w:t>
      </w:r>
      <w:r w:rsidR="00F31B06">
        <w:rPr>
          <w:rFonts w:ascii="Baskerville Old Face" w:hAnsi="Baskerville Old Face"/>
          <w:sz w:val="28"/>
        </w:rPr>
        <w:t>2</w:t>
      </w:r>
      <w:r w:rsidR="00F31B06" w:rsidRPr="00F31B06">
        <w:rPr>
          <w:rFonts w:ascii="Baskerville Old Face" w:hAnsi="Baskerville Old Face"/>
          <w:sz w:val="28"/>
          <w:vertAlign w:val="superscript"/>
        </w:rPr>
        <w:t>nd</w:t>
      </w:r>
      <w:r w:rsidR="00F31B06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>Quarter Prompts</w:t>
      </w:r>
    </w:p>
    <w:p w:rsidR="00144307" w:rsidRDefault="009764D2" w:rsidP="001443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 will be given </w:t>
      </w:r>
      <w:r w:rsidR="00523DCC">
        <w:rPr>
          <w:rFonts w:ascii="Baskerville Old Face" w:hAnsi="Baskerville Old Face"/>
          <w:sz w:val="24"/>
        </w:rPr>
        <w:t>60</w:t>
      </w:r>
      <w:r>
        <w:rPr>
          <w:rFonts w:ascii="Baskerville Old Face" w:hAnsi="Baskerville Old Face"/>
          <w:sz w:val="24"/>
        </w:rPr>
        <w:t xml:space="preserve"> minutes to write an in-class essay on your choice novel. You may use your novel, annotations, and an outline. You may respond to any of the following prompts:</w:t>
      </w:r>
    </w:p>
    <w:p w:rsidR="00E64453" w:rsidRDefault="00144307" w:rsidP="00144307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/>
          <w:sz w:val="24"/>
        </w:rPr>
        <w:t xml:space="preserve">1. 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>In retrospect, the reader often discovers that the first chapter of a novel or the opening scene of a drama introduces some of the major themes of</w:t>
      </w:r>
      <w:r w:rsidR="0089350C">
        <w:rPr>
          <w:rFonts w:ascii="Baskerville Old Face" w:hAnsi="Baskerville Old Face" w:cs="Times-Roman"/>
          <w:sz w:val="24"/>
          <w:szCs w:val="24"/>
        </w:rPr>
        <w:t xml:space="preserve"> the work. Write an essay about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 the first chapter of </w:t>
      </w:r>
      <w:r w:rsidR="0089350C">
        <w:rPr>
          <w:rFonts w:ascii="Baskerville Old Face" w:hAnsi="Baskerville Old Face" w:cs="Times-Roman"/>
          <w:sz w:val="24"/>
          <w:szCs w:val="24"/>
        </w:rPr>
        <w:t xml:space="preserve">your 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novel in which you explain how it </w:t>
      </w:r>
      <w:r w:rsidR="0089350C">
        <w:rPr>
          <w:rFonts w:ascii="Baskerville Old Face" w:hAnsi="Baskerville Old Face" w:cs="Times-Roman"/>
          <w:sz w:val="24"/>
          <w:szCs w:val="24"/>
        </w:rPr>
        <w:t>does so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 </w:t>
      </w:r>
      <w:r w:rsidR="00F31B06">
        <w:rPr>
          <w:rFonts w:ascii="Baskerville Old Face" w:hAnsi="Baskerville Old Face" w:cs="Times-Roman"/>
          <w:sz w:val="24"/>
          <w:szCs w:val="24"/>
        </w:rPr>
        <w:t xml:space="preserve">and </w:t>
      </w:r>
      <w:r w:rsidR="0089350C">
        <w:rPr>
          <w:rFonts w:ascii="Baskerville Old Face" w:hAnsi="Baskerville Old Face" w:cs="Times-Roman"/>
          <w:sz w:val="24"/>
          <w:szCs w:val="24"/>
        </w:rPr>
        <w:t xml:space="preserve">how it </w:t>
      </w:r>
      <w:r w:rsidR="00F31B06" w:rsidRPr="008E0133">
        <w:rPr>
          <w:rFonts w:ascii="Baskerville Old Face" w:hAnsi="Baskerville Old Face" w:cs="TimesNewRomanPSMT"/>
          <w:sz w:val="24"/>
          <w:szCs w:val="24"/>
        </w:rPr>
        <w:t>shapes the</w:t>
      </w:r>
      <w:r w:rsidR="00F31B06">
        <w:rPr>
          <w:rFonts w:ascii="Baskerville Old Face" w:hAnsi="Baskerville Old Face" w:cs="TimesNewRomanPSMT"/>
          <w:sz w:val="24"/>
          <w:szCs w:val="24"/>
        </w:rPr>
        <w:t xml:space="preserve"> meaning of the work as a whole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>.</w:t>
      </w:r>
      <w:r w:rsidR="00F31B06">
        <w:rPr>
          <w:rFonts w:ascii="Baskerville Old Face" w:hAnsi="Baskerville Old Face" w:cs="Times-Roman"/>
          <w:sz w:val="24"/>
          <w:szCs w:val="24"/>
        </w:rPr>
        <w:t xml:space="preserve">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p w:rsidR="00E64453" w:rsidRDefault="00E64453" w:rsidP="00144307">
      <w:pPr>
        <w:rPr>
          <w:rFonts w:ascii="Baskerville Old Face" w:hAnsi="Baskerville Old Face" w:cs="Times-Roman"/>
          <w:sz w:val="24"/>
          <w:szCs w:val="24"/>
        </w:rPr>
      </w:pPr>
    </w:p>
    <w:p w:rsidR="00E64453" w:rsidRDefault="00144307" w:rsidP="00E64453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-Roman"/>
          <w:sz w:val="24"/>
          <w:szCs w:val="24"/>
        </w:rPr>
        <w:t xml:space="preserve">2. 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>A recurring theme in literature is the classic war between a passion and responsibility. For instance, a personal cause, a love, a desire for revenge, a determination to redress a wrong, or some other emotion or drive may conflict w</w:t>
      </w:r>
      <w:bookmarkStart w:id="0" w:name="_GoBack"/>
      <w:bookmarkEnd w:id="0"/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ith moral duty. </w:t>
      </w:r>
      <w:r w:rsidR="0089350C">
        <w:rPr>
          <w:rFonts w:ascii="Baskerville Old Face" w:hAnsi="Baskerville Old Face" w:cs="Times-Roman"/>
          <w:sz w:val="24"/>
          <w:szCs w:val="24"/>
        </w:rPr>
        <w:t>Examine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 a character</w:t>
      </w:r>
      <w:r w:rsidR="0089350C">
        <w:rPr>
          <w:rFonts w:ascii="Baskerville Old Face" w:hAnsi="Baskerville Old Face" w:cs="Times-Roman"/>
          <w:sz w:val="24"/>
          <w:szCs w:val="24"/>
        </w:rPr>
        <w:t xml:space="preserve"> who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 xml:space="preserve"> confronts the demands of a private passion that conflicts with his or her responsibili</w:t>
      </w:r>
      <w:r w:rsidR="00F31B06" w:rsidRPr="00716152">
        <w:rPr>
          <w:rFonts w:ascii="Baskerville Old Face" w:hAnsi="Baskerville Old Face" w:cs="Times-Roman"/>
          <w:sz w:val="24"/>
          <w:szCs w:val="24"/>
        </w:rPr>
        <w:softHyphen/>
        <w:t>ties. In a well-written essay show clearly the nature of the conflict, its effects upon the character, and its significance to the work</w:t>
      </w:r>
      <w:r w:rsidR="0089350C">
        <w:rPr>
          <w:rFonts w:ascii="Baskerville Old Face" w:hAnsi="Baskerville Old Face" w:cs="Times-Roman"/>
          <w:sz w:val="24"/>
          <w:szCs w:val="24"/>
        </w:rPr>
        <w:t xml:space="preserve"> as a whole</w:t>
      </w:r>
      <w:r w:rsidR="00F31B06" w:rsidRPr="00716152">
        <w:rPr>
          <w:rFonts w:ascii="Baskerville Old Face" w:hAnsi="Baskerville Old Face" w:cs="Times-Roman"/>
          <w:sz w:val="24"/>
          <w:szCs w:val="24"/>
        </w:rPr>
        <w:t>.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p w:rsidR="00E64453" w:rsidRDefault="00E64453" w:rsidP="00E64453">
      <w:pPr>
        <w:rPr>
          <w:rFonts w:ascii="Baskerville Old Face" w:hAnsi="Baskerville Old Face" w:cs="Times-Roman"/>
          <w:sz w:val="24"/>
          <w:szCs w:val="24"/>
        </w:rPr>
      </w:pPr>
    </w:p>
    <w:p w:rsidR="00E64453" w:rsidRDefault="00144307" w:rsidP="00E64453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-Roman"/>
          <w:sz w:val="24"/>
          <w:szCs w:val="24"/>
        </w:rPr>
        <w:t xml:space="preserve">3. </w:t>
      </w:r>
      <w:r w:rsidR="00DB48C2" w:rsidRPr="008E0133">
        <w:rPr>
          <w:rFonts w:ascii="Baskerville Old Face" w:hAnsi="Baskerville Old Face" w:cs="TimesNewRomanPSMT"/>
          <w:sz w:val="24"/>
          <w:szCs w:val="24"/>
        </w:rPr>
        <w:t xml:space="preserve">Some works of literature use the element of time in a distinct way. The chronological sequence of events may be altered, or time may be suspended or accelerated. </w:t>
      </w:r>
      <w:r w:rsidR="0089350C">
        <w:rPr>
          <w:rFonts w:ascii="Baskerville Old Face" w:hAnsi="Baskerville Old Face" w:cs="TimesNewRomanPSMT"/>
          <w:sz w:val="24"/>
          <w:szCs w:val="24"/>
        </w:rPr>
        <w:t>S</w:t>
      </w:r>
      <w:r w:rsidR="00DB48C2" w:rsidRPr="008E0133">
        <w:rPr>
          <w:rFonts w:ascii="Baskerville Old Face" w:hAnsi="Baskerville Old Face" w:cs="TimesNewRomanPSMT"/>
          <w:sz w:val="24"/>
          <w:szCs w:val="24"/>
        </w:rPr>
        <w:t>how how the author’s manipulation of time contributes to the effectiveness of the work as a whole. Do not merely summarize the plot.</w:t>
      </w:r>
    </w:p>
    <w:p w:rsidR="00E64453" w:rsidRDefault="00E64453" w:rsidP="00E64453">
      <w:pPr>
        <w:rPr>
          <w:rFonts w:ascii="Baskerville Old Face" w:hAnsi="Baskerville Old Face" w:cs="Times-Roman"/>
          <w:sz w:val="24"/>
          <w:szCs w:val="24"/>
        </w:rPr>
      </w:pPr>
    </w:p>
    <w:p w:rsidR="00E64453" w:rsidRDefault="00144307" w:rsidP="00144307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NewRomanPSMT"/>
          <w:sz w:val="24"/>
          <w:szCs w:val="24"/>
        </w:rPr>
        <w:t xml:space="preserve">4. 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 xml:space="preserve">Morally ambiguous characters – characters whose behavior discourages readers from identifying them as purely evil or purely good – are at the heart of many works of literature. </w:t>
      </w:r>
      <w:r w:rsidR="0089350C">
        <w:rPr>
          <w:rFonts w:ascii="Baskerville Old Face" w:hAnsi="Baskerville Old Face" w:cs="TimesNewRomanPSMT"/>
          <w:sz w:val="24"/>
          <w:szCs w:val="24"/>
        </w:rPr>
        <w:t xml:space="preserve">Examine 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 xml:space="preserve">a morally ambiguous character </w:t>
      </w:r>
      <w:proofErr w:type="gramStart"/>
      <w:r w:rsidR="0089350C">
        <w:rPr>
          <w:rFonts w:ascii="Baskerville Old Face" w:hAnsi="Baskerville Old Face" w:cs="TimesNewRomanPSMT"/>
          <w:sz w:val="24"/>
          <w:szCs w:val="24"/>
        </w:rPr>
        <w:t>who</w:t>
      </w:r>
      <w:proofErr w:type="gramEnd"/>
      <w:r w:rsidR="0089350C">
        <w:rPr>
          <w:rFonts w:ascii="Baskerville Old Face" w:hAnsi="Baskerville Old Face" w:cs="TimesNewRomanPSMT"/>
          <w:sz w:val="24"/>
          <w:szCs w:val="24"/>
        </w:rPr>
        <w:t xml:space="preserve"> 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>plays a pivotal role</w:t>
      </w:r>
      <w:r w:rsidR="0089350C">
        <w:rPr>
          <w:rFonts w:ascii="Baskerville Old Face" w:hAnsi="Baskerville Old Face" w:cs="TimesNewRomanPSMT"/>
          <w:sz w:val="24"/>
          <w:szCs w:val="24"/>
        </w:rPr>
        <w:t xml:space="preserve"> in your choice novel.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 xml:space="preserve"> Then write an essay in which you explain how the character can be viewed as morally ambiguous and why his or her moral ambiguity is significant to the work as a whole.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p w:rsidR="00E64453" w:rsidRDefault="00E64453" w:rsidP="00144307">
      <w:pPr>
        <w:rPr>
          <w:rFonts w:ascii="Baskerville Old Face" w:hAnsi="Baskerville Old Face" w:cs="Times-Roman"/>
          <w:sz w:val="24"/>
          <w:szCs w:val="24"/>
        </w:rPr>
      </w:pPr>
    </w:p>
    <w:p w:rsidR="00144307" w:rsidRPr="00E64453" w:rsidRDefault="00144307" w:rsidP="00144307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/>
          <w:sz w:val="24"/>
        </w:rPr>
        <w:t xml:space="preserve">5. 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>Critic Roland Barthes has said, “Literature is the question minus the answer.”</w:t>
      </w:r>
      <w:r w:rsidR="0089350C">
        <w:rPr>
          <w:rFonts w:ascii="Baskerville Old Face" w:hAnsi="Baskerville Old Face" w:cs="TimesNewRomanPSMT"/>
          <w:sz w:val="24"/>
          <w:szCs w:val="24"/>
        </w:rPr>
        <w:t xml:space="preserve"> C</w:t>
      </w:r>
      <w:r w:rsidR="00404AFC" w:rsidRPr="008E0133">
        <w:rPr>
          <w:rFonts w:ascii="Baskerville Old Face" w:hAnsi="Baskerville Old Face" w:cs="TimesNewRomanPSMT"/>
          <w:sz w:val="24"/>
          <w:szCs w:val="24"/>
        </w:rPr>
        <w:t xml:space="preserve">onsidering Barthes’ observation, write an essay in which you analyze a central question the work raises and the extent to which it offers answers. Explain how the author’s treatment of this question affects your understanding of the work as a whole.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sectPr w:rsidR="00144307" w:rsidRPr="00E6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7"/>
    <w:rsid w:val="00144307"/>
    <w:rsid w:val="00255AE3"/>
    <w:rsid w:val="00404AFC"/>
    <w:rsid w:val="00523DCC"/>
    <w:rsid w:val="006F6B2D"/>
    <w:rsid w:val="0089350C"/>
    <w:rsid w:val="009764D2"/>
    <w:rsid w:val="00DB48C2"/>
    <w:rsid w:val="00E64453"/>
    <w:rsid w:val="00F31B06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2014-10-15T19:07:00Z</cp:lastPrinted>
  <dcterms:created xsi:type="dcterms:W3CDTF">2015-01-08T13:10:00Z</dcterms:created>
  <dcterms:modified xsi:type="dcterms:W3CDTF">2015-01-08T13:29:00Z</dcterms:modified>
</cp:coreProperties>
</file>