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D" w:rsidRPr="00537BF7" w:rsidRDefault="003A4017" w:rsidP="00D41D38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8"/>
        </w:rPr>
      </w:pPr>
      <w:r w:rsidRPr="00537BF7">
        <w:rPr>
          <w:rFonts w:ascii="Baskerville Old Face" w:hAnsi="Baskerville Old Face" w:cs="Times New Roman"/>
          <w:b/>
          <w:sz w:val="24"/>
          <w:szCs w:val="28"/>
        </w:rPr>
        <w:t xml:space="preserve">Poem </w:t>
      </w:r>
      <w:r w:rsidR="000B7F56" w:rsidRPr="00537BF7">
        <w:rPr>
          <w:rFonts w:ascii="Baskerville Old Face" w:hAnsi="Baskerville Old Face" w:cs="Times New Roman"/>
          <w:b/>
          <w:sz w:val="24"/>
          <w:szCs w:val="28"/>
        </w:rPr>
        <w:t>Research Paper Process Notebook Rubric</w:t>
      </w:r>
    </w:p>
    <w:tbl>
      <w:tblPr>
        <w:tblStyle w:val="TableGrid"/>
        <w:tblW w:w="5082" w:type="pct"/>
        <w:tblLayout w:type="fixed"/>
        <w:tblLook w:val="04A0" w:firstRow="1" w:lastRow="0" w:firstColumn="1" w:lastColumn="0" w:noHBand="0" w:noVBand="1"/>
      </w:tblPr>
      <w:tblGrid>
        <w:gridCol w:w="7309"/>
        <w:gridCol w:w="1622"/>
        <w:gridCol w:w="1533"/>
        <w:gridCol w:w="2071"/>
        <w:gridCol w:w="2321"/>
      </w:tblGrid>
      <w:tr w:rsidR="00180318" w:rsidRPr="00D41D38" w:rsidTr="00180318">
        <w:trPr>
          <w:trHeight w:val="1700"/>
        </w:trPr>
        <w:tc>
          <w:tcPr>
            <w:tcW w:w="2460" w:type="pct"/>
          </w:tcPr>
          <w:p w:rsidR="00EC6803" w:rsidRPr="00537BF7" w:rsidRDefault="00EC6803" w:rsidP="00D41D38">
            <w:pPr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b/>
                <w:sz w:val="20"/>
                <w:szCs w:val="16"/>
              </w:rPr>
              <w:t>Poem Annotations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Annotations are numerous</w:t>
            </w:r>
            <w:r w:rsidR="00D41D38" w:rsidRPr="00537BF7">
              <w:rPr>
                <w:rFonts w:ascii="Baskerville Old Face" w:hAnsi="Baskerville Old Face" w:cs="Times New Roman"/>
                <w:sz w:val="20"/>
                <w:szCs w:val="16"/>
              </w:rPr>
              <w:t>/</w:t>
            </w: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appropriate in number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Annotations reflect on</w:t>
            </w:r>
            <w:r w:rsidR="00D41D38"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 </w:t>
            </w: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meaningful aspects of </w:t>
            </w:r>
            <w:r w:rsidR="00D41D38" w:rsidRPr="00537BF7">
              <w:rPr>
                <w:rFonts w:ascii="Baskerville Old Face" w:hAnsi="Baskerville Old Face" w:cs="Times New Roman"/>
                <w:sz w:val="20"/>
                <w:szCs w:val="16"/>
              </w:rPr>
              <w:t>the poem</w:t>
            </w: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 (diction, syntax, connotations, etc</w:t>
            </w:r>
            <w:r w:rsidR="00D41D38" w:rsidRPr="00537BF7">
              <w:rPr>
                <w:rFonts w:ascii="Baskerville Old Face" w:hAnsi="Baskerville Old Face" w:cs="Times New Roman"/>
                <w:sz w:val="20"/>
                <w:szCs w:val="16"/>
              </w:rPr>
              <w:t>.</w:t>
            </w: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) 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Annotations reflect </w:t>
            </w:r>
            <w:r w:rsidR="00D41D38" w:rsidRPr="00537BF7">
              <w:rPr>
                <w:rFonts w:ascii="Baskerville Old Face" w:hAnsi="Baskerville Old Face" w:cs="Times New Roman"/>
                <w:sz w:val="20"/>
                <w:szCs w:val="16"/>
              </w:rPr>
              <w:t>the PURPOSE/SIGNIFICANCE</w:t>
            </w: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 of the meaningful aspects of the </w:t>
            </w:r>
            <w:r w:rsidR="00D41D38" w:rsidRPr="00537BF7">
              <w:rPr>
                <w:rFonts w:ascii="Baskerville Old Face" w:hAnsi="Baskerville Old Face" w:cs="Times New Roman"/>
                <w:sz w:val="20"/>
                <w:szCs w:val="16"/>
              </w:rPr>
              <w:t>poem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Annotations go beyond plot summary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Annotations demonstrate sophisticated observations and connections</w:t>
            </w:r>
          </w:p>
        </w:tc>
        <w:tc>
          <w:tcPr>
            <w:tcW w:w="546" w:type="pct"/>
          </w:tcPr>
          <w:p w:rsidR="00EC6803" w:rsidRPr="00537BF7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18"/>
                <w:szCs w:val="16"/>
              </w:rPr>
              <w:t>0-2/5 requirements</w:t>
            </w:r>
          </w:p>
          <w:p w:rsidR="00EC6803" w:rsidRPr="00D41D38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</w:p>
          <w:p w:rsidR="00EC6803" w:rsidRPr="00D41D38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 w:cs="Times New Roman"/>
                <w:sz w:val="18"/>
                <w:szCs w:val="16"/>
              </w:rPr>
              <w:t xml:space="preserve"> (0-6 points)</w:t>
            </w:r>
          </w:p>
        </w:tc>
        <w:tc>
          <w:tcPr>
            <w:tcW w:w="516" w:type="pct"/>
          </w:tcPr>
          <w:p w:rsidR="00EC6803" w:rsidRPr="00537BF7" w:rsidRDefault="00EC6803" w:rsidP="00180318">
            <w:pPr>
              <w:ind w:right="-106"/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18"/>
                <w:szCs w:val="16"/>
              </w:rPr>
              <w:t>3/5 requirements</w:t>
            </w:r>
          </w:p>
          <w:p w:rsidR="00EC6803" w:rsidRPr="00D41D38" w:rsidRDefault="00EC6803" w:rsidP="00180318">
            <w:pPr>
              <w:ind w:right="-106"/>
              <w:rPr>
                <w:rFonts w:ascii="Baskerville Old Face" w:hAnsi="Baskerville Old Face" w:cs="Times New Roman"/>
                <w:sz w:val="18"/>
                <w:szCs w:val="16"/>
              </w:rPr>
            </w:pPr>
          </w:p>
          <w:p w:rsidR="00EC6803" w:rsidRPr="00D41D38" w:rsidRDefault="00EC6803" w:rsidP="00180318">
            <w:pPr>
              <w:ind w:right="-106"/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 w:cs="Times New Roman"/>
                <w:sz w:val="18"/>
                <w:szCs w:val="16"/>
              </w:rPr>
              <w:t xml:space="preserve"> (8-10 points)</w:t>
            </w:r>
          </w:p>
        </w:tc>
        <w:tc>
          <w:tcPr>
            <w:tcW w:w="697" w:type="pct"/>
          </w:tcPr>
          <w:p w:rsidR="00EC6803" w:rsidRPr="00537BF7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18"/>
                <w:szCs w:val="16"/>
              </w:rPr>
              <w:t>4-5/5 requirements</w:t>
            </w:r>
          </w:p>
          <w:p w:rsidR="00EC6803" w:rsidRPr="00D41D38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</w:p>
          <w:p w:rsidR="00EC6803" w:rsidRPr="00D41D38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 w:cs="Times New Roman"/>
                <w:sz w:val="18"/>
                <w:szCs w:val="16"/>
              </w:rPr>
              <w:t xml:space="preserve"> (12-13 points)</w:t>
            </w:r>
          </w:p>
        </w:tc>
        <w:tc>
          <w:tcPr>
            <w:tcW w:w="782" w:type="pct"/>
          </w:tcPr>
          <w:p w:rsidR="00EC6803" w:rsidRPr="00537BF7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18"/>
                <w:szCs w:val="16"/>
              </w:rPr>
              <w:t>5/5 requirements</w:t>
            </w:r>
          </w:p>
          <w:p w:rsidR="00EC6803" w:rsidRPr="00D41D38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</w:p>
          <w:p w:rsidR="00EC6803" w:rsidRPr="00D41D38" w:rsidRDefault="00EC6803" w:rsidP="00537BF7">
            <w:pPr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 w:cs="Times New Roman"/>
                <w:sz w:val="18"/>
                <w:szCs w:val="16"/>
              </w:rPr>
              <w:t xml:space="preserve"> (</w:t>
            </w:r>
            <w:r w:rsidR="00D41D38">
              <w:rPr>
                <w:rFonts w:ascii="Baskerville Old Face" w:hAnsi="Baskerville Old Face" w:cs="Times New Roman"/>
                <w:sz w:val="18"/>
                <w:szCs w:val="16"/>
              </w:rPr>
              <w:t>5 points for each type of annotation=</w:t>
            </w:r>
            <w:r w:rsidRPr="00D41D38">
              <w:rPr>
                <w:rFonts w:ascii="Baskerville Old Face" w:hAnsi="Baskerville Old Face" w:cs="Times New Roman"/>
                <w:sz w:val="18"/>
                <w:szCs w:val="16"/>
              </w:rPr>
              <w:t>15 points)</w:t>
            </w:r>
          </w:p>
        </w:tc>
      </w:tr>
      <w:tr w:rsidR="00180318" w:rsidRPr="00D41D38" w:rsidTr="00180318">
        <w:tc>
          <w:tcPr>
            <w:tcW w:w="2460" w:type="pct"/>
          </w:tcPr>
          <w:p w:rsidR="00EC6803" w:rsidRPr="00537BF7" w:rsidRDefault="00EC6803" w:rsidP="00D41D38">
            <w:pPr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b/>
                <w:sz w:val="20"/>
                <w:szCs w:val="16"/>
              </w:rPr>
              <w:t>Guided Questions</w:t>
            </w:r>
          </w:p>
          <w:p w:rsidR="00EC6803" w:rsidRPr="00537BF7" w:rsidRDefault="00EC6803" w:rsidP="00D41D38">
            <w:pPr>
              <w:numPr>
                <w:ilvl w:val="0"/>
                <w:numId w:val="15"/>
              </w:numPr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All questions are answered and meet the required lengths</w:t>
            </w:r>
          </w:p>
          <w:p w:rsidR="00EC6803" w:rsidRPr="00537BF7" w:rsidRDefault="00EC6803" w:rsidP="00D41D38">
            <w:pPr>
              <w:numPr>
                <w:ilvl w:val="0"/>
                <w:numId w:val="15"/>
              </w:numPr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Responses are detailed and complex; clear and purposeful diction</w:t>
            </w:r>
          </w:p>
          <w:p w:rsidR="00EC6803" w:rsidRPr="00537BF7" w:rsidRDefault="00EC6803" w:rsidP="00D41D38">
            <w:pPr>
              <w:numPr>
                <w:ilvl w:val="0"/>
                <w:numId w:val="15"/>
              </w:numPr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Responses indicate a reflective interaction with the poem</w:t>
            </w:r>
          </w:p>
          <w:p w:rsidR="00EC6803" w:rsidRPr="00537BF7" w:rsidRDefault="00EC6803" w:rsidP="00D41D38">
            <w:pPr>
              <w:numPr>
                <w:ilvl w:val="0"/>
                <w:numId w:val="15"/>
              </w:numPr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Responses are sophisticated and analyze the poem in an insightful and creative manner</w:t>
            </w:r>
          </w:p>
          <w:p w:rsidR="00EC6803" w:rsidRPr="00537BF7" w:rsidRDefault="00EC6803" w:rsidP="00D41D38">
            <w:pPr>
              <w:numPr>
                <w:ilvl w:val="0"/>
                <w:numId w:val="15"/>
              </w:numPr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Effort is clear and undeniable</w:t>
            </w:r>
          </w:p>
        </w:tc>
        <w:tc>
          <w:tcPr>
            <w:tcW w:w="546" w:type="pct"/>
          </w:tcPr>
          <w:p w:rsidR="00537BF7" w:rsidRPr="00D41D38" w:rsidRDefault="00537BF7" w:rsidP="00180318">
            <w:pPr>
              <w:pStyle w:val="Blockquote"/>
              <w:numPr>
                <w:ilvl w:val="0"/>
                <w:numId w:val="15"/>
              </w:numPr>
              <w:tabs>
                <w:tab w:val="clear" w:pos="360"/>
                <w:tab w:val="num" w:pos="253"/>
              </w:tabs>
              <w:spacing w:before="0" w:after="0"/>
              <w:ind w:left="253" w:right="-15" w:hanging="253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0-1/5 requirements included</w:t>
            </w:r>
          </w:p>
          <w:p w:rsidR="00EC6803" w:rsidRPr="00D41D38" w:rsidRDefault="00537BF7" w:rsidP="00180318">
            <w:pPr>
              <w:tabs>
                <w:tab w:val="num" w:pos="253"/>
              </w:tabs>
              <w:ind w:left="253" w:right="-15" w:hanging="253"/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(0-4 points)</w:t>
            </w:r>
          </w:p>
        </w:tc>
        <w:tc>
          <w:tcPr>
            <w:tcW w:w="516" w:type="pct"/>
          </w:tcPr>
          <w:p w:rsidR="00EC6803" w:rsidRPr="00537BF7" w:rsidRDefault="00537BF7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right="-106" w:hanging="253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2-3/5 requirements included</w:t>
            </w:r>
          </w:p>
          <w:p w:rsidR="00EC6803" w:rsidRPr="00D41D38" w:rsidRDefault="00EC6803" w:rsidP="00180318">
            <w:pPr>
              <w:ind w:left="341" w:right="-106" w:hanging="270"/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 w:cs="Times New Roman"/>
                <w:sz w:val="18"/>
                <w:szCs w:val="16"/>
              </w:rPr>
              <w:t>(5-6 points)</w:t>
            </w:r>
          </w:p>
        </w:tc>
        <w:tc>
          <w:tcPr>
            <w:tcW w:w="697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252" w:right="-16" w:hanging="252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4-5/5 requirements included</w:t>
            </w:r>
          </w:p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252" w:right="-16" w:hanging="252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Attempts requirements and  needs to be </w:t>
            </w:r>
            <w:r w:rsid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more specific/clarified</w:t>
            </w:r>
          </w:p>
          <w:p w:rsidR="00EC6803" w:rsidRPr="00D41D38" w:rsidRDefault="00EC6803" w:rsidP="00180318">
            <w:pPr>
              <w:ind w:left="252" w:right="-16" w:hanging="252"/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 (7-9 points)</w:t>
            </w:r>
          </w:p>
        </w:tc>
        <w:tc>
          <w:tcPr>
            <w:tcW w:w="782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tabs>
                <w:tab w:val="left" w:pos="2648"/>
              </w:tabs>
              <w:spacing w:before="0" w:after="0"/>
              <w:ind w:left="158" w:right="-120" w:hanging="158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5/5</w:t>
            </w:r>
            <w:r w:rsidR="00537BF7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 requirements--</w:t>
            </w: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very well done! All responses are sophisticated in complexity, thoughtfulness, and </w:t>
            </w:r>
            <w:r w:rsidR="00180318">
              <w:rPr>
                <w:rFonts w:ascii="Baskerville Old Face" w:hAnsi="Baskerville Old Face"/>
                <w:color w:val="000000"/>
                <w:sz w:val="18"/>
                <w:szCs w:val="16"/>
              </w:rPr>
              <w:t>o</w:t>
            </w: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riginality.</w:t>
            </w:r>
          </w:p>
          <w:p w:rsidR="00EC6803" w:rsidRPr="00D41D38" w:rsidRDefault="00EC6803" w:rsidP="00180318">
            <w:pPr>
              <w:tabs>
                <w:tab w:val="left" w:pos="2588"/>
              </w:tabs>
              <w:ind w:left="158" w:hanging="158"/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(10 points)</w:t>
            </w:r>
          </w:p>
        </w:tc>
      </w:tr>
      <w:tr w:rsidR="00180318" w:rsidRPr="00D41D38" w:rsidTr="00180318">
        <w:tc>
          <w:tcPr>
            <w:tcW w:w="2460" w:type="pct"/>
          </w:tcPr>
          <w:p w:rsidR="00EC6803" w:rsidRPr="00537BF7" w:rsidRDefault="00EC6803" w:rsidP="00D41D38">
            <w:pPr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b/>
                <w:sz w:val="20"/>
                <w:szCs w:val="16"/>
              </w:rPr>
              <w:t>Definition Defense</w:t>
            </w:r>
          </w:p>
          <w:p w:rsidR="00EC6803" w:rsidRPr="00537BF7" w:rsidRDefault="00EC6803" w:rsidP="00D41D38">
            <w:pPr>
              <w:numPr>
                <w:ilvl w:val="0"/>
                <w:numId w:val="14"/>
              </w:numPr>
              <w:tabs>
                <w:tab w:val="clear" w:pos="360"/>
                <w:tab w:val="num" w:pos="180"/>
              </w:tabs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Defines operative word in thesis</w:t>
            </w:r>
          </w:p>
          <w:p w:rsidR="00EC6803" w:rsidRPr="00537BF7" w:rsidRDefault="00EC6803" w:rsidP="00D41D38">
            <w:pPr>
              <w:numPr>
                <w:ilvl w:val="0"/>
                <w:numId w:val="14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Choose appropriate and clearly different definitions that allow for analytical exploration </w:t>
            </w:r>
          </w:p>
          <w:p w:rsidR="00EC6803" w:rsidRPr="00537BF7" w:rsidRDefault="00EC6803" w:rsidP="00D41D38">
            <w:pPr>
              <w:numPr>
                <w:ilvl w:val="0"/>
                <w:numId w:val="14"/>
              </w:numPr>
              <w:tabs>
                <w:tab w:val="clear" w:pos="360"/>
                <w:tab w:val="num" w:pos="180"/>
              </w:tabs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Definitions are </w:t>
            </w:r>
            <w:r w:rsidR="00C36863" w:rsidRPr="00537BF7">
              <w:rPr>
                <w:rFonts w:ascii="Baskerville Old Face" w:hAnsi="Baskerville Old Face" w:cs="Times New Roman"/>
                <w:sz w:val="20"/>
                <w:szCs w:val="16"/>
              </w:rPr>
              <w:t>correctly cited in MLA</w:t>
            </w:r>
          </w:p>
          <w:p w:rsidR="00EC6803" w:rsidRPr="00537BF7" w:rsidRDefault="00C36863" w:rsidP="00D41D38">
            <w:pPr>
              <w:numPr>
                <w:ilvl w:val="0"/>
                <w:numId w:val="14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Analyzes connotations/implications of operative word</w:t>
            </w:r>
          </w:p>
          <w:p w:rsidR="00EC6803" w:rsidRPr="00537BF7" w:rsidRDefault="00C36863" w:rsidP="00D41D38">
            <w:pPr>
              <w:numPr>
                <w:ilvl w:val="0"/>
                <w:numId w:val="14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Explains the relevance of operative word/definitions in the essay; defines any other necessary/important terminology </w:t>
            </w:r>
          </w:p>
        </w:tc>
        <w:tc>
          <w:tcPr>
            <w:tcW w:w="546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tabs>
                <w:tab w:val="num" w:pos="253"/>
              </w:tabs>
              <w:spacing w:before="0" w:after="0"/>
              <w:ind w:right="-15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0-1/5 requirements included</w:t>
            </w:r>
          </w:p>
          <w:p w:rsidR="00EC6803" w:rsidRPr="00D41D38" w:rsidRDefault="00EC6803" w:rsidP="00180318">
            <w:pPr>
              <w:pStyle w:val="Blockquote"/>
              <w:tabs>
                <w:tab w:val="num" w:pos="253"/>
              </w:tabs>
              <w:spacing w:before="0" w:after="0"/>
              <w:ind w:left="0" w:right="-15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(0-4 points)</w:t>
            </w:r>
          </w:p>
        </w:tc>
        <w:tc>
          <w:tcPr>
            <w:tcW w:w="516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253" w:right="-106" w:hanging="253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2-3/5 requirements included</w:t>
            </w:r>
          </w:p>
          <w:p w:rsidR="00EC6803" w:rsidRPr="00D41D38" w:rsidRDefault="00EC6803" w:rsidP="00180318">
            <w:pPr>
              <w:pStyle w:val="Blockquote"/>
              <w:spacing w:before="0" w:after="0"/>
              <w:ind w:left="253" w:right="-106" w:hanging="253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(5-6 points)</w:t>
            </w:r>
          </w:p>
        </w:tc>
        <w:tc>
          <w:tcPr>
            <w:tcW w:w="697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251" w:right="-16" w:hanging="251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4-5/5 requirements included</w:t>
            </w:r>
          </w:p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251" w:right="-16" w:hanging="251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Attempts requirements and  n</w:t>
            </w:r>
            <w:r w:rsid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eeds to be more specific/clarified</w:t>
            </w:r>
          </w:p>
          <w:p w:rsidR="00EC6803" w:rsidRPr="00D41D38" w:rsidRDefault="00EC6803" w:rsidP="00180318">
            <w:pPr>
              <w:pStyle w:val="Blockquote"/>
              <w:spacing w:before="0" w:after="0"/>
              <w:ind w:left="251" w:right="-16" w:hanging="251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 (7-9 points)</w:t>
            </w:r>
          </w:p>
        </w:tc>
        <w:tc>
          <w:tcPr>
            <w:tcW w:w="782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158" w:right="-30" w:hanging="180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5/5</w:t>
            </w:r>
            <w:r w:rsidR="00537BF7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 requirements--</w:t>
            </w: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very well done! All annotations are sophisticated in complexity, thoughtfulness, and originality.</w:t>
            </w:r>
          </w:p>
          <w:p w:rsidR="00EC6803" w:rsidRPr="00D41D38" w:rsidRDefault="00EC6803" w:rsidP="00180318">
            <w:pPr>
              <w:pStyle w:val="Blockquote"/>
              <w:spacing w:before="0" w:after="0"/>
              <w:ind w:left="158" w:right="-30" w:hanging="180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(10 points)</w:t>
            </w:r>
          </w:p>
        </w:tc>
      </w:tr>
      <w:tr w:rsidR="00180318" w:rsidRPr="00D41D38" w:rsidTr="00180318">
        <w:tc>
          <w:tcPr>
            <w:tcW w:w="2460" w:type="pct"/>
          </w:tcPr>
          <w:p w:rsidR="00EC6803" w:rsidRPr="00537BF7" w:rsidRDefault="00EC6803" w:rsidP="00D41D38">
            <w:pPr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b/>
                <w:sz w:val="20"/>
                <w:szCs w:val="16"/>
              </w:rPr>
              <w:t>Sample Paragraph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Relates directly to the thesis statement</w:t>
            </w:r>
          </w:p>
          <w:p w:rsidR="00537BF7" w:rsidRPr="00537BF7" w:rsidRDefault="00537BF7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Utilizes definition of operative word for analysis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Uses research and examples from the poem to support the thesis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Integrates quotations effectively including introductions for every quote and citations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Includes a detailed analysis of each piece of evidence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Style includes strong diction and avoids awkward syntax; la</w:t>
            </w:r>
            <w:r w:rsidR="00180318">
              <w:rPr>
                <w:rFonts w:ascii="Baskerville Old Face" w:hAnsi="Baskerville Old Face" w:cs="Times New Roman"/>
                <w:sz w:val="20"/>
                <w:szCs w:val="16"/>
              </w:rPr>
              <w:t xml:space="preserve">nguage adds meaning 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Written in present tense</w:t>
            </w:r>
          </w:p>
          <w:p w:rsidR="00D41D38" w:rsidRPr="00537BF7" w:rsidRDefault="00D41D38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Doesn’t use personal pronouns</w:t>
            </w:r>
          </w:p>
          <w:p w:rsidR="00EC6803" w:rsidRPr="00537BF7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20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All cited sources are credible and scholarly</w:t>
            </w:r>
          </w:p>
          <w:p w:rsidR="00EC6803" w:rsidRPr="00D41D38" w:rsidRDefault="00EC6803" w:rsidP="00D41D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skerville Old Face" w:hAnsi="Baskerville Old Face" w:cs="Times New Roman"/>
                <w:sz w:val="18"/>
                <w:szCs w:val="16"/>
              </w:rPr>
            </w:pP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Meets all typical formatting and mechanical requirements</w:t>
            </w:r>
            <w:r w:rsidR="00D41D38" w:rsidRPr="00537BF7">
              <w:rPr>
                <w:rFonts w:ascii="Baskerville Old Face" w:hAnsi="Baskerville Old Face" w:cs="Times New Roman"/>
                <w:sz w:val="20"/>
                <w:szCs w:val="16"/>
              </w:rPr>
              <w:t xml:space="preserve">: </w:t>
            </w:r>
            <w:r w:rsidRPr="00537BF7">
              <w:rPr>
                <w:rFonts w:ascii="Baskerville Old Face" w:hAnsi="Baskerville Old Face" w:cs="Times New Roman"/>
                <w:sz w:val="20"/>
                <w:szCs w:val="16"/>
              </w:rPr>
              <w:t>MLA, point of view, header, etc.</w:t>
            </w:r>
          </w:p>
        </w:tc>
        <w:tc>
          <w:tcPr>
            <w:tcW w:w="546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tabs>
                <w:tab w:val="num" w:pos="253"/>
              </w:tabs>
              <w:spacing w:before="0" w:after="0"/>
              <w:ind w:right="-15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0-4/10 requirements included</w:t>
            </w:r>
          </w:p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tabs>
                <w:tab w:val="num" w:pos="253"/>
              </w:tabs>
              <w:spacing w:before="0" w:after="0"/>
              <w:ind w:right="-15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Entire 4-6 page draft is not completed</w:t>
            </w:r>
          </w:p>
          <w:p w:rsidR="00EC6803" w:rsidRPr="00D41D38" w:rsidRDefault="00EC6803" w:rsidP="00180318">
            <w:pPr>
              <w:pStyle w:val="Blockquote"/>
              <w:tabs>
                <w:tab w:val="num" w:pos="253"/>
              </w:tabs>
              <w:spacing w:before="0" w:after="0"/>
              <w:ind w:left="0" w:right="-15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(0-8 points)</w:t>
            </w:r>
          </w:p>
        </w:tc>
        <w:tc>
          <w:tcPr>
            <w:tcW w:w="516" w:type="pct"/>
          </w:tcPr>
          <w:p w:rsidR="00EC6803" w:rsidRPr="00537BF7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right="-106" w:hanging="163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5-6/10 requirements included</w:t>
            </w:r>
          </w:p>
          <w:p w:rsidR="00EC6803" w:rsidRPr="00D41D38" w:rsidRDefault="00EC6803" w:rsidP="00180318">
            <w:pPr>
              <w:pStyle w:val="Blockquote"/>
              <w:spacing w:before="0" w:after="0"/>
              <w:ind w:left="251" w:right="-106" w:hanging="251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(12 points)</w:t>
            </w:r>
          </w:p>
        </w:tc>
        <w:tc>
          <w:tcPr>
            <w:tcW w:w="697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251" w:right="-16" w:hanging="251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7-9/10 requirements included</w:t>
            </w:r>
          </w:p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spacing w:before="0" w:after="0"/>
              <w:ind w:left="251" w:right="-16" w:hanging="251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Attempts requirements and  n</w:t>
            </w:r>
            <w:r w:rsid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eeds to be more specific/clarified</w:t>
            </w:r>
          </w:p>
          <w:p w:rsidR="00EC6803" w:rsidRPr="00D41D38" w:rsidRDefault="00EC6803" w:rsidP="00180318">
            <w:pPr>
              <w:pStyle w:val="Blockquote"/>
              <w:spacing w:before="0" w:after="0"/>
              <w:ind w:left="251" w:right="-16" w:hanging="251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 (16 points)</w:t>
            </w:r>
          </w:p>
        </w:tc>
        <w:tc>
          <w:tcPr>
            <w:tcW w:w="782" w:type="pct"/>
          </w:tcPr>
          <w:p w:rsidR="00EC6803" w:rsidRPr="00D41D38" w:rsidRDefault="00EC6803" w:rsidP="00180318">
            <w:pPr>
              <w:pStyle w:val="Blockquote"/>
              <w:numPr>
                <w:ilvl w:val="0"/>
                <w:numId w:val="2"/>
              </w:numPr>
              <w:tabs>
                <w:tab w:val="left" w:pos="2858"/>
              </w:tabs>
              <w:spacing w:before="0" w:after="0"/>
              <w:ind w:left="158" w:right="60" w:hanging="158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10/10</w:t>
            </w:r>
            <w:r w:rsidR="00537BF7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 requirements--</w:t>
            </w: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Entire paragraph is sophisticated in complexity, thoughtfulness, and originality. All technical aspects are flawlessly executed.</w:t>
            </w:r>
          </w:p>
          <w:p w:rsidR="00537BF7" w:rsidRDefault="00EC6803" w:rsidP="00180318">
            <w:pPr>
              <w:pStyle w:val="Blockquote"/>
              <w:numPr>
                <w:ilvl w:val="0"/>
                <w:numId w:val="2"/>
              </w:numPr>
              <w:tabs>
                <w:tab w:val="left" w:pos="2858"/>
              </w:tabs>
              <w:spacing w:before="0" w:after="0"/>
              <w:ind w:left="158" w:right="60" w:hanging="158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Entire 4-6 page draf</w:t>
            </w:r>
            <w:r w:rsidR="00537BF7">
              <w:rPr>
                <w:rFonts w:ascii="Baskerville Old Face" w:hAnsi="Baskerville Old Face"/>
                <w:color w:val="000000"/>
                <w:sz w:val="18"/>
                <w:szCs w:val="16"/>
              </w:rPr>
              <w:t>t is complete</w:t>
            </w: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, including: introduction, definition defense, body paragraphs, and conclusion</w:t>
            </w:r>
            <w:r w:rsidR="00156C72">
              <w:rPr>
                <w:rFonts w:ascii="Baskerville Old Face" w:hAnsi="Baskerville Old Face"/>
                <w:color w:val="000000"/>
                <w:sz w:val="18"/>
                <w:szCs w:val="16"/>
              </w:rPr>
              <w:t xml:space="preserve"> (10 points)</w:t>
            </w:r>
          </w:p>
          <w:p w:rsidR="00EC6803" w:rsidRPr="00D41D38" w:rsidRDefault="00EC6803" w:rsidP="00180318">
            <w:pPr>
              <w:pStyle w:val="Blockquote"/>
              <w:tabs>
                <w:tab w:val="left" w:pos="2858"/>
              </w:tabs>
              <w:spacing w:before="0" w:after="0"/>
              <w:ind w:left="158" w:right="60" w:hanging="158"/>
              <w:rPr>
                <w:rFonts w:ascii="Baskerville Old Face" w:hAnsi="Baskerville Old Face"/>
                <w:color w:val="000000"/>
                <w:sz w:val="18"/>
                <w:szCs w:val="16"/>
              </w:rPr>
            </w:pPr>
            <w:r w:rsidRPr="00D41D38">
              <w:rPr>
                <w:rFonts w:ascii="Baskerville Old Face" w:hAnsi="Baskerville Old Face"/>
                <w:color w:val="000000"/>
                <w:sz w:val="18"/>
                <w:szCs w:val="16"/>
              </w:rPr>
              <w:t>(30 points)</w:t>
            </w:r>
          </w:p>
        </w:tc>
        <w:bookmarkStart w:id="0" w:name="_GoBack"/>
        <w:bookmarkEnd w:id="0"/>
      </w:tr>
      <w:tr w:rsidR="00180318" w:rsidRPr="00D41D38" w:rsidTr="00180318">
        <w:trPr>
          <w:trHeight w:val="224"/>
        </w:trPr>
        <w:tc>
          <w:tcPr>
            <w:tcW w:w="2460" w:type="pct"/>
          </w:tcPr>
          <w:p w:rsidR="00EC6803" w:rsidRPr="00F30B5F" w:rsidRDefault="00EC6803" w:rsidP="00D41D38">
            <w:pPr>
              <w:rPr>
                <w:rFonts w:ascii="Baskerville Old Face" w:hAnsi="Baskerville Old Face" w:cs="Times New Roman"/>
                <w:b/>
                <w:sz w:val="20"/>
                <w:szCs w:val="16"/>
              </w:rPr>
            </w:pPr>
            <w:r w:rsidRPr="00F30B5F">
              <w:rPr>
                <w:rFonts w:ascii="Baskerville Old Face" w:hAnsi="Baskerville Old Face" w:cs="Times New Roman"/>
                <w:b/>
                <w:sz w:val="20"/>
                <w:szCs w:val="16"/>
              </w:rPr>
              <w:t xml:space="preserve">Total: </w:t>
            </w:r>
          </w:p>
        </w:tc>
        <w:tc>
          <w:tcPr>
            <w:tcW w:w="546" w:type="pct"/>
          </w:tcPr>
          <w:p w:rsidR="00EC6803" w:rsidRPr="00D41D38" w:rsidRDefault="00EC6803" w:rsidP="00D41D38">
            <w:pPr>
              <w:rPr>
                <w:rFonts w:ascii="Baskerville Old Face" w:hAnsi="Baskerville Old Face" w:cs="Times New Roman"/>
                <w:sz w:val="16"/>
                <w:szCs w:val="16"/>
              </w:rPr>
            </w:pPr>
          </w:p>
        </w:tc>
        <w:tc>
          <w:tcPr>
            <w:tcW w:w="516" w:type="pct"/>
          </w:tcPr>
          <w:p w:rsidR="00EC6803" w:rsidRPr="00D41D38" w:rsidRDefault="00EC6803" w:rsidP="00D41D38">
            <w:pPr>
              <w:rPr>
                <w:rFonts w:ascii="Baskerville Old Face" w:hAnsi="Baskerville Old Face" w:cs="Times New Roman"/>
                <w:sz w:val="16"/>
                <w:szCs w:val="16"/>
              </w:rPr>
            </w:pPr>
          </w:p>
        </w:tc>
        <w:tc>
          <w:tcPr>
            <w:tcW w:w="697" w:type="pct"/>
          </w:tcPr>
          <w:p w:rsidR="00EC6803" w:rsidRPr="00D41D38" w:rsidRDefault="00EC6803" w:rsidP="00D41D38">
            <w:pPr>
              <w:rPr>
                <w:rFonts w:ascii="Baskerville Old Face" w:hAnsi="Baskerville Old Face" w:cs="Times New Roman"/>
                <w:sz w:val="16"/>
                <w:szCs w:val="16"/>
              </w:rPr>
            </w:pPr>
          </w:p>
        </w:tc>
        <w:tc>
          <w:tcPr>
            <w:tcW w:w="782" w:type="pct"/>
          </w:tcPr>
          <w:p w:rsidR="00EC6803" w:rsidRPr="00D41D38" w:rsidRDefault="00EC6803" w:rsidP="00D41D38">
            <w:pPr>
              <w:rPr>
                <w:rFonts w:ascii="Baskerville Old Face" w:hAnsi="Baskerville Old Face" w:cs="Times New Roman"/>
                <w:b/>
                <w:sz w:val="16"/>
                <w:szCs w:val="16"/>
              </w:rPr>
            </w:pPr>
          </w:p>
          <w:p w:rsidR="00EC6803" w:rsidRPr="00D41D38" w:rsidRDefault="00EC6803" w:rsidP="00D41D38">
            <w:pPr>
              <w:rPr>
                <w:rFonts w:ascii="Baskerville Old Face" w:hAnsi="Baskerville Old Face" w:cs="Times New Roman"/>
                <w:b/>
                <w:sz w:val="16"/>
                <w:szCs w:val="16"/>
              </w:rPr>
            </w:pPr>
          </w:p>
        </w:tc>
      </w:tr>
    </w:tbl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  <w:u w:val="single"/>
        </w:rPr>
      </w:pPr>
      <w:r w:rsidRPr="00537BF7">
        <w:rPr>
          <w:rFonts w:ascii="Baskerville Old Face" w:hAnsi="Baskerville Old Face"/>
          <w:sz w:val="20"/>
          <w:u w:val="single"/>
        </w:rPr>
        <w:t>Rookie Mistakes Incurred: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</w:rPr>
      </w:pPr>
      <w:r w:rsidRPr="00537BF7">
        <w:rPr>
          <w:rFonts w:ascii="Baskerville Old Face" w:hAnsi="Baskerville Old Face"/>
          <w:sz w:val="20"/>
        </w:rPr>
        <w:t>__ Titles not italicized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</w:rPr>
      </w:pPr>
      <w:r w:rsidRPr="00537BF7">
        <w:rPr>
          <w:rFonts w:ascii="Baskerville Old Face" w:hAnsi="Baskerville Old Face"/>
          <w:sz w:val="20"/>
        </w:rPr>
        <w:t xml:space="preserve">__ </w:t>
      </w:r>
      <w:proofErr w:type="gramStart"/>
      <w:r w:rsidRPr="00537BF7">
        <w:rPr>
          <w:rFonts w:ascii="Baskerville Old Face" w:hAnsi="Baskerville Old Face"/>
          <w:sz w:val="20"/>
        </w:rPr>
        <w:t>Incorrect</w:t>
      </w:r>
      <w:proofErr w:type="gramEnd"/>
      <w:r w:rsidRPr="00537BF7">
        <w:rPr>
          <w:rFonts w:ascii="Baskerville Old Face" w:hAnsi="Baskerville Old Face"/>
          <w:sz w:val="20"/>
        </w:rPr>
        <w:t xml:space="preserve"> in-text citations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</w:rPr>
      </w:pPr>
      <w:r w:rsidRPr="00537BF7">
        <w:rPr>
          <w:rFonts w:ascii="Baskerville Old Face" w:hAnsi="Baskerville Old Face"/>
          <w:sz w:val="20"/>
        </w:rPr>
        <w:t xml:space="preserve">__ </w:t>
      </w:r>
      <w:proofErr w:type="gramStart"/>
      <w:r w:rsidRPr="00537BF7">
        <w:rPr>
          <w:rFonts w:ascii="Baskerville Old Face" w:hAnsi="Baskerville Old Face"/>
          <w:sz w:val="20"/>
        </w:rPr>
        <w:t>Not</w:t>
      </w:r>
      <w:proofErr w:type="gramEnd"/>
      <w:r w:rsidRPr="00537BF7">
        <w:rPr>
          <w:rFonts w:ascii="Baskerville Old Face" w:hAnsi="Baskerville Old Face"/>
          <w:sz w:val="20"/>
        </w:rPr>
        <w:t xml:space="preserve"> written in present tense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</w:rPr>
      </w:pPr>
      <w:r w:rsidRPr="00537BF7">
        <w:rPr>
          <w:rFonts w:ascii="Baskerville Old Face" w:hAnsi="Baskerville Old Face"/>
          <w:sz w:val="20"/>
        </w:rPr>
        <w:t>__ Personal pronouns used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</w:rPr>
      </w:pPr>
      <w:r w:rsidRPr="00537BF7">
        <w:rPr>
          <w:rFonts w:ascii="Baskerville Old Face" w:hAnsi="Baskerville Old Face"/>
          <w:sz w:val="20"/>
        </w:rPr>
        <w:t xml:space="preserve">__ </w:t>
      </w:r>
      <w:proofErr w:type="gramStart"/>
      <w:r w:rsidRPr="00537BF7">
        <w:rPr>
          <w:rFonts w:ascii="Baskerville Old Face" w:hAnsi="Baskerville Old Face"/>
          <w:sz w:val="20"/>
        </w:rPr>
        <w:t>Commonly</w:t>
      </w:r>
      <w:proofErr w:type="gramEnd"/>
      <w:r w:rsidRPr="00537BF7">
        <w:rPr>
          <w:rFonts w:ascii="Baskerville Old Face" w:hAnsi="Baskerville Old Face"/>
          <w:sz w:val="20"/>
        </w:rPr>
        <w:t xml:space="preserve"> confused words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</w:rPr>
      </w:pPr>
      <w:r w:rsidRPr="00537BF7">
        <w:rPr>
          <w:rFonts w:ascii="Baskerville Old Face" w:hAnsi="Baskerville Old Face"/>
          <w:sz w:val="20"/>
        </w:rPr>
        <w:t>__ Agreement issues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20"/>
        </w:rPr>
      </w:pPr>
      <w:r w:rsidRPr="00537BF7">
        <w:rPr>
          <w:rFonts w:ascii="Baskerville Old Face" w:hAnsi="Baskerville Old Face"/>
          <w:sz w:val="20"/>
        </w:rPr>
        <w:t xml:space="preserve">__ Possessive issues </w:t>
      </w:r>
    </w:p>
    <w:p w:rsidR="00537BF7" w:rsidRPr="00537BF7" w:rsidRDefault="00537BF7" w:rsidP="00537BF7">
      <w:pPr>
        <w:tabs>
          <w:tab w:val="left" w:pos="0"/>
        </w:tabs>
        <w:spacing w:after="0" w:line="240" w:lineRule="auto"/>
        <w:ind w:left="720" w:hanging="720"/>
        <w:rPr>
          <w:rFonts w:ascii="Baskerville Old Face" w:hAnsi="Baskerville Old Face"/>
          <w:sz w:val="12"/>
        </w:rPr>
      </w:pPr>
      <w:r w:rsidRPr="00537BF7">
        <w:rPr>
          <w:rFonts w:ascii="Baskerville Old Face" w:hAnsi="Baskerville Old Face"/>
          <w:sz w:val="20"/>
        </w:rPr>
        <w:t xml:space="preserve">__ </w:t>
      </w:r>
      <w:proofErr w:type="gramStart"/>
      <w:r w:rsidRPr="00537BF7">
        <w:rPr>
          <w:rFonts w:ascii="Baskerville Old Face" w:hAnsi="Baskerville Old Face"/>
          <w:sz w:val="20"/>
        </w:rPr>
        <w:t>This</w:t>
      </w:r>
      <w:proofErr w:type="gramEnd"/>
      <w:r w:rsidRPr="00537BF7">
        <w:rPr>
          <w:rFonts w:ascii="Baskerville Old Face" w:hAnsi="Baskerville Old Face"/>
          <w:sz w:val="20"/>
        </w:rPr>
        <w:t xml:space="preserve"> shows/this quote shows</w:t>
      </w:r>
      <w:r w:rsidRPr="00537BF7">
        <w:rPr>
          <w:rFonts w:ascii="Baskerville Old Face" w:hAnsi="Baskerville Old Face"/>
          <w:sz w:val="12"/>
        </w:rPr>
        <w:tab/>
      </w:r>
    </w:p>
    <w:sectPr w:rsidR="00537BF7" w:rsidRPr="00537BF7" w:rsidSect="00C04A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A80"/>
    <w:multiLevelType w:val="hybridMultilevel"/>
    <w:tmpl w:val="D89669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63607"/>
    <w:multiLevelType w:val="hybridMultilevel"/>
    <w:tmpl w:val="EE2C97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B44E16"/>
    <w:multiLevelType w:val="hybridMultilevel"/>
    <w:tmpl w:val="C5A038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3D0744"/>
    <w:multiLevelType w:val="hybridMultilevel"/>
    <w:tmpl w:val="D540B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0B30FE"/>
    <w:multiLevelType w:val="hybridMultilevel"/>
    <w:tmpl w:val="39FE55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D288B"/>
    <w:multiLevelType w:val="hybridMultilevel"/>
    <w:tmpl w:val="4B9061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B3F67"/>
    <w:multiLevelType w:val="hybridMultilevel"/>
    <w:tmpl w:val="108289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55C96"/>
    <w:multiLevelType w:val="hybridMultilevel"/>
    <w:tmpl w:val="811C6E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242085"/>
    <w:multiLevelType w:val="hybridMultilevel"/>
    <w:tmpl w:val="6B8A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A1C1B"/>
    <w:multiLevelType w:val="hybridMultilevel"/>
    <w:tmpl w:val="F0D006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6A6EFE"/>
    <w:multiLevelType w:val="hybridMultilevel"/>
    <w:tmpl w:val="ADA07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30894"/>
    <w:multiLevelType w:val="hybridMultilevel"/>
    <w:tmpl w:val="F8A6B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753E46"/>
    <w:multiLevelType w:val="hybridMultilevel"/>
    <w:tmpl w:val="AE187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F583A"/>
    <w:multiLevelType w:val="hybridMultilevel"/>
    <w:tmpl w:val="E774F3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5D13FFF"/>
    <w:multiLevelType w:val="hybridMultilevel"/>
    <w:tmpl w:val="BE0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E22DB"/>
    <w:multiLevelType w:val="hybridMultilevel"/>
    <w:tmpl w:val="A98E42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447848"/>
    <w:multiLevelType w:val="hybridMultilevel"/>
    <w:tmpl w:val="5B4CED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4"/>
  </w:num>
  <w:num w:numId="9">
    <w:abstractNumId w:val="15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16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E"/>
    <w:rsid w:val="000B7F56"/>
    <w:rsid w:val="00156C72"/>
    <w:rsid w:val="00180318"/>
    <w:rsid w:val="002D15C6"/>
    <w:rsid w:val="003A4017"/>
    <w:rsid w:val="00447646"/>
    <w:rsid w:val="0046385D"/>
    <w:rsid w:val="004B469B"/>
    <w:rsid w:val="00537BF7"/>
    <w:rsid w:val="00575490"/>
    <w:rsid w:val="00610AD1"/>
    <w:rsid w:val="00626DBA"/>
    <w:rsid w:val="00651DDE"/>
    <w:rsid w:val="0068111D"/>
    <w:rsid w:val="006A32E7"/>
    <w:rsid w:val="006E3B9E"/>
    <w:rsid w:val="00715EC0"/>
    <w:rsid w:val="00835CFC"/>
    <w:rsid w:val="008C1D4D"/>
    <w:rsid w:val="009676F5"/>
    <w:rsid w:val="00AA0E11"/>
    <w:rsid w:val="00AC341A"/>
    <w:rsid w:val="00B125C9"/>
    <w:rsid w:val="00B26C2D"/>
    <w:rsid w:val="00C02E21"/>
    <w:rsid w:val="00C04AC1"/>
    <w:rsid w:val="00C3524E"/>
    <w:rsid w:val="00C36863"/>
    <w:rsid w:val="00C62F94"/>
    <w:rsid w:val="00D41D38"/>
    <w:rsid w:val="00EA397E"/>
    <w:rsid w:val="00EC6803"/>
    <w:rsid w:val="00F30B5F"/>
    <w:rsid w:val="00F5248A"/>
    <w:rsid w:val="00FA054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D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651DD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651DD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D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651DD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651DD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Balsamo, Sara</dc:creator>
  <cp:keywords/>
  <dc:description/>
  <cp:lastModifiedBy>APPV</cp:lastModifiedBy>
  <cp:revision>5</cp:revision>
  <cp:lastPrinted>2015-03-02T17:09:00Z</cp:lastPrinted>
  <dcterms:created xsi:type="dcterms:W3CDTF">2015-01-26T18:32:00Z</dcterms:created>
  <dcterms:modified xsi:type="dcterms:W3CDTF">2015-03-02T17:38:00Z</dcterms:modified>
</cp:coreProperties>
</file>