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color w:val="auto"/>
          <w:sz w:val="22"/>
          <w:szCs w:val="24"/>
        </w:rPr>
        <w:id w:val="242794430"/>
        <w:docPartObj>
          <w:docPartGallery w:val="Cover Pages"/>
          <w:docPartUnique/>
        </w:docPartObj>
      </w:sdtPr>
      <w:sdtEndPr>
        <w:rPr>
          <w:rFonts w:eastAsiaTheme="minorEastAsia"/>
        </w:rPr>
      </w:sdtEndPr>
      <w:sdtContent>
        <w:p w:rsidR="00331AC4" w:rsidRPr="00C364CA" w:rsidRDefault="00987D0B" w:rsidP="00331AC4">
          <w:pPr>
            <w:pStyle w:val="BodyA"/>
            <w:jc w:val="center"/>
            <w:rPr>
              <w:rFonts w:ascii="Times New Roman" w:hAnsi="Times New Roman"/>
              <w:szCs w:val="24"/>
            </w:rPr>
          </w:pPr>
          <w:r w:rsidRPr="00C364CA">
            <w:rPr>
              <w:rFonts w:ascii="Times New Roman" w:hAnsi="Times New Roman"/>
              <w:szCs w:val="24"/>
            </w:rPr>
            <w:t xml:space="preserve">Honorable in public, Lustful in private </w:t>
          </w:r>
        </w:p>
        <w:p w:rsidR="00331AC4" w:rsidRPr="00C364CA" w:rsidRDefault="00331AC4" w:rsidP="00331AC4">
          <w:pPr>
            <w:pStyle w:val="BodyA"/>
            <w:jc w:val="center"/>
            <w:rPr>
              <w:rFonts w:ascii="Times New Roman" w:hAnsi="Times New Roman"/>
              <w:szCs w:val="24"/>
            </w:rPr>
          </w:pPr>
        </w:p>
        <w:p w:rsidR="00331AC4" w:rsidRPr="00C364CA" w:rsidRDefault="00331AC4" w:rsidP="00C2282E">
          <w:pPr>
            <w:spacing w:line="480" w:lineRule="auto"/>
            <w:rPr>
              <w:rFonts w:ascii="Times New Roman" w:hAnsi="Times New Roman" w:cs="Times New Roman"/>
              <w:iCs/>
              <w:sz w:val="24"/>
              <w:szCs w:val="24"/>
            </w:rPr>
          </w:pPr>
          <w:r w:rsidRPr="00C364CA">
            <w:rPr>
              <w:rFonts w:ascii="Times New Roman" w:hAnsi="Times New Roman" w:cs="Times New Roman"/>
              <w:sz w:val="24"/>
              <w:szCs w:val="24"/>
            </w:rPr>
            <w:tab/>
          </w:r>
          <w:r w:rsidR="00D065A9" w:rsidRPr="00C364CA">
            <w:rPr>
              <w:rFonts w:ascii="Times New Roman" w:hAnsi="Times New Roman" w:cs="Times New Roman"/>
              <w:sz w:val="24"/>
              <w:szCs w:val="24"/>
            </w:rPr>
            <w:t xml:space="preserve">It is not a revelation that what occurs in the public differs from what occurs in the private. </w:t>
          </w:r>
          <w:r w:rsidR="00C2282E" w:rsidRPr="00C364CA">
            <w:rPr>
              <w:rFonts w:ascii="Times New Roman" w:hAnsi="Times New Roman" w:cs="Times New Roman"/>
              <w:iCs/>
              <w:sz w:val="24"/>
              <w:szCs w:val="24"/>
            </w:rPr>
            <w:t xml:space="preserve">In the tragedy known  as </w:t>
          </w:r>
          <w:r w:rsidR="00C2282E" w:rsidRPr="00C364CA">
            <w:rPr>
              <w:rFonts w:ascii="Times New Roman" w:hAnsi="Times New Roman" w:cs="Times New Roman"/>
              <w:i/>
              <w:iCs/>
              <w:sz w:val="24"/>
              <w:szCs w:val="24"/>
            </w:rPr>
            <w:t>Romeo and Juliet</w:t>
          </w:r>
          <w:r w:rsidR="00C2282E" w:rsidRPr="00C364CA">
            <w:rPr>
              <w:rFonts w:ascii="Times New Roman" w:hAnsi="Times New Roman" w:cs="Times New Roman"/>
              <w:iCs/>
              <w:sz w:val="24"/>
              <w:szCs w:val="24"/>
            </w:rPr>
            <w:t>,</w:t>
          </w:r>
          <w:r w:rsidR="00C61653" w:rsidRPr="00C364CA">
            <w:rPr>
              <w:rFonts w:ascii="Times New Roman" w:hAnsi="Times New Roman" w:cs="Times New Roman"/>
              <w:iCs/>
              <w:sz w:val="24"/>
              <w:szCs w:val="24"/>
            </w:rPr>
            <w:t xml:space="preserve">  William Shakespeare demonstrates </w:t>
          </w:r>
          <w:r w:rsidR="00C2282E" w:rsidRPr="00C364CA">
            <w:rPr>
              <w:rFonts w:ascii="Times New Roman" w:hAnsi="Times New Roman" w:cs="Times New Roman"/>
              <w:iCs/>
              <w:sz w:val="24"/>
              <w:szCs w:val="24"/>
            </w:rPr>
            <w:t xml:space="preserve"> </w:t>
          </w:r>
          <w:r w:rsidR="00C61653" w:rsidRPr="00C364CA">
            <w:rPr>
              <w:rFonts w:ascii="Times New Roman" w:hAnsi="Times New Roman" w:cs="Times New Roman"/>
              <w:iCs/>
              <w:sz w:val="24"/>
              <w:szCs w:val="24"/>
            </w:rPr>
            <w:t>the public world as a serious and qualified</w:t>
          </w:r>
          <w:r w:rsidR="00C2282E" w:rsidRPr="00C364CA">
            <w:rPr>
              <w:rFonts w:ascii="Times New Roman" w:hAnsi="Times New Roman" w:cs="Times New Roman"/>
              <w:iCs/>
              <w:sz w:val="24"/>
              <w:szCs w:val="24"/>
            </w:rPr>
            <w:t xml:space="preserve"> one filled with duty and honor while the  p</w:t>
          </w:r>
          <w:r w:rsidR="00D525F2" w:rsidRPr="00C364CA">
            <w:rPr>
              <w:rFonts w:ascii="Times New Roman" w:hAnsi="Times New Roman" w:cs="Times New Roman"/>
              <w:iCs/>
              <w:sz w:val="24"/>
              <w:szCs w:val="24"/>
            </w:rPr>
            <w:t>rivate</w:t>
          </w:r>
          <w:r w:rsidR="00C2282E" w:rsidRPr="00C364CA">
            <w:rPr>
              <w:rFonts w:ascii="Times New Roman" w:hAnsi="Times New Roman" w:cs="Times New Roman"/>
              <w:iCs/>
              <w:sz w:val="24"/>
              <w:szCs w:val="24"/>
            </w:rPr>
            <w:t xml:space="preserve"> one is lecherous, lud</w:t>
          </w:r>
          <w:r w:rsidR="00D525F2" w:rsidRPr="00C364CA">
            <w:rPr>
              <w:rFonts w:ascii="Times New Roman" w:hAnsi="Times New Roman" w:cs="Times New Roman"/>
              <w:iCs/>
              <w:sz w:val="24"/>
              <w:szCs w:val="24"/>
            </w:rPr>
            <w:t xml:space="preserve">icrous, and filled with romantic </w:t>
          </w:r>
          <w:r w:rsidR="00C2282E" w:rsidRPr="00C364CA">
            <w:rPr>
              <w:rFonts w:ascii="Times New Roman" w:hAnsi="Times New Roman" w:cs="Times New Roman"/>
              <w:iCs/>
              <w:sz w:val="24"/>
              <w:szCs w:val="24"/>
            </w:rPr>
            <w:t xml:space="preserve">behavior all pertaining to </w:t>
          </w:r>
          <w:r w:rsidR="00C61653" w:rsidRPr="00C364CA">
            <w:rPr>
              <w:rFonts w:ascii="Times New Roman" w:hAnsi="Times New Roman" w:cs="Times New Roman"/>
              <w:iCs/>
              <w:sz w:val="24"/>
              <w:szCs w:val="24"/>
            </w:rPr>
            <w:t>sexual desire</w:t>
          </w:r>
          <w:r w:rsidR="00C2282E" w:rsidRPr="00C364CA">
            <w:rPr>
              <w:rFonts w:ascii="Times New Roman" w:hAnsi="Times New Roman" w:cs="Times New Roman"/>
              <w:iCs/>
              <w:sz w:val="24"/>
              <w:szCs w:val="24"/>
            </w:rPr>
            <w:t xml:space="preserve"> , this is shown through behavior</w:t>
          </w:r>
          <w:r w:rsidR="00C74284" w:rsidRPr="00C364CA">
            <w:rPr>
              <w:rFonts w:ascii="Times New Roman" w:hAnsi="Times New Roman" w:cs="Times New Roman"/>
              <w:iCs/>
              <w:sz w:val="24"/>
              <w:szCs w:val="24"/>
            </w:rPr>
            <w:t xml:space="preserve"> of his characters</w:t>
          </w:r>
          <w:r w:rsidR="00C2282E" w:rsidRPr="00C364CA">
            <w:rPr>
              <w:rFonts w:ascii="Times New Roman" w:hAnsi="Times New Roman" w:cs="Times New Roman"/>
              <w:iCs/>
              <w:sz w:val="24"/>
              <w:szCs w:val="24"/>
            </w:rPr>
            <w:t xml:space="preserve"> behind closed doors </w:t>
          </w:r>
          <w:r w:rsidR="00C61653" w:rsidRPr="00C364CA">
            <w:rPr>
              <w:rFonts w:ascii="Times New Roman" w:hAnsi="Times New Roman" w:cs="Times New Roman"/>
              <w:iCs/>
              <w:sz w:val="24"/>
              <w:szCs w:val="24"/>
            </w:rPr>
            <w:t>and then</w:t>
          </w:r>
          <w:r w:rsidR="00C74284" w:rsidRPr="00C364CA">
            <w:rPr>
              <w:rFonts w:ascii="Times New Roman" w:hAnsi="Times New Roman" w:cs="Times New Roman"/>
              <w:iCs/>
              <w:sz w:val="24"/>
              <w:szCs w:val="24"/>
            </w:rPr>
            <w:t xml:space="preserve"> in public</w:t>
          </w:r>
          <w:r w:rsidR="00C61653" w:rsidRPr="00C364CA">
            <w:rPr>
              <w:rFonts w:ascii="Times New Roman" w:hAnsi="Times New Roman" w:cs="Times New Roman"/>
              <w:iCs/>
              <w:sz w:val="24"/>
              <w:szCs w:val="24"/>
            </w:rPr>
            <w:t xml:space="preserve">. </w:t>
          </w:r>
        </w:p>
        <w:p w:rsidR="00C74284" w:rsidRPr="00C364CA" w:rsidRDefault="000C604B" w:rsidP="000C604B">
          <w:pPr>
            <w:spacing w:line="480" w:lineRule="auto"/>
            <w:rPr>
              <w:rFonts w:ascii="Times New Roman" w:hAnsi="Times New Roman" w:cs="Times New Roman"/>
              <w:iCs/>
              <w:sz w:val="24"/>
              <w:szCs w:val="24"/>
            </w:rPr>
          </w:pPr>
          <w:r w:rsidRPr="00C364CA">
            <w:rPr>
              <w:rFonts w:ascii="Times New Roman" w:hAnsi="Times New Roman" w:cs="Times New Roman"/>
              <w:iCs/>
              <w:sz w:val="24"/>
              <w:szCs w:val="24"/>
            </w:rPr>
            <w:tab/>
            <w:t>At the start of the play we see how sexually motivated and primal people act when in private, in this case, Gregory and Sampson of the house of Capulet.</w:t>
          </w:r>
          <w:r w:rsidR="00203001" w:rsidRPr="00C364CA">
            <w:rPr>
              <w:rFonts w:ascii="Times New Roman" w:hAnsi="Times New Roman" w:cs="Times New Roman"/>
              <w:iCs/>
              <w:sz w:val="24"/>
              <w:szCs w:val="24"/>
            </w:rPr>
            <w:t xml:space="preserve">  When alone, as they speak about killing members of the house of Montague, they also go far to describe how they would sexually assault their women: “</w:t>
          </w:r>
          <w:bookmarkStart w:id="0" w:name="1.1.14"/>
          <w:r w:rsidR="00203001" w:rsidRPr="00C364CA">
            <w:rPr>
              <w:rFonts w:ascii="Times New Roman" w:hAnsi="Times New Roman" w:cs="Times New Roman"/>
              <w:iCs/>
              <w:sz w:val="24"/>
              <w:szCs w:val="24"/>
            </w:rPr>
            <w:t>therefore women, being the weaker vessels,</w:t>
          </w:r>
          <w:bookmarkStart w:id="1" w:name="1.1.15"/>
          <w:bookmarkEnd w:id="0"/>
          <w:r w:rsidR="00203001" w:rsidRPr="00C364CA">
            <w:rPr>
              <w:rFonts w:ascii="Times New Roman" w:hAnsi="Times New Roman" w:cs="Times New Roman"/>
              <w:iCs/>
              <w:sz w:val="24"/>
              <w:szCs w:val="24"/>
            </w:rPr>
            <w:t xml:space="preserve"> are ever thrust to the wall: therefore I will push</w:t>
          </w:r>
          <w:bookmarkStart w:id="2" w:name="1.1.16"/>
          <w:bookmarkEnd w:id="1"/>
          <w:r w:rsidR="00203001" w:rsidRPr="00C364CA">
            <w:rPr>
              <w:rFonts w:ascii="Times New Roman" w:hAnsi="Times New Roman" w:cs="Times New Roman"/>
              <w:iCs/>
              <w:sz w:val="24"/>
              <w:szCs w:val="24"/>
            </w:rPr>
            <w:t xml:space="preserve"> Montague's men from the wall, and thrust his maids</w:t>
          </w:r>
          <w:bookmarkStart w:id="3" w:name="1.1.17"/>
          <w:bookmarkEnd w:id="2"/>
          <w:r w:rsidR="00203001" w:rsidRPr="00C364CA">
            <w:rPr>
              <w:rFonts w:ascii="Times New Roman" w:hAnsi="Times New Roman" w:cs="Times New Roman"/>
              <w:iCs/>
              <w:sz w:val="24"/>
              <w:szCs w:val="24"/>
            </w:rPr>
            <w:t xml:space="preserve"> to the wall.</w:t>
          </w:r>
          <w:bookmarkEnd w:id="3"/>
          <w:r w:rsidR="00203001" w:rsidRPr="00C364CA">
            <w:rPr>
              <w:rFonts w:ascii="Times New Roman" w:hAnsi="Times New Roman" w:cs="Times New Roman"/>
              <w:iCs/>
              <w:sz w:val="24"/>
              <w:szCs w:val="24"/>
            </w:rPr>
            <w:t xml:space="preserve">”(Shakespeare </w:t>
          </w:r>
          <w:r w:rsidR="007A0429" w:rsidRPr="00C364CA">
            <w:rPr>
              <w:rFonts w:ascii="Times New Roman" w:hAnsi="Times New Roman" w:cs="Times New Roman"/>
              <w:iCs/>
              <w:sz w:val="24"/>
              <w:szCs w:val="24"/>
            </w:rPr>
            <w:t>9). Afterward in the confrontation Abram and a serving</w:t>
          </w:r>
          <w:r w:rsidR="003367D8" w:rsidRPr="00C364CA">
            <w:rPr>
              <w:rFonts w:ascii="Times New Roman" w:hAnsi="Times New Roman" w:cs="Times New Roman"/>
              <w:iCs/>
              <w:sz w:val="24"/>
              <w:szCs w:val="24"/>
            </w:rPr>
            <w:t xml:space="preserve"> </w:t>
          </w:r>
          <w:r w:rsidR="004C57FB">
            <w:rPr>
              <w:rFonts w:ascii="Times New Roman" w:hAnsi="Times New Roman" w:cs="Times New Roman"/>
              <w:iCs/>
              <w:sz w:val="24"/>
              <w:szCs w:val="24"/>
            </w:rPr>
            <w:t>man of the h</w:t>
          </w:r>
          <w:r w:rsidR="007A0429" w:rsidRPr="00C364CA">
            <w:rPr>
              <w:rFonts w:ascii="Times New Roman" w:hAnsi="Times New Roman" w:cs="Times New Roman"/>
              <w:iCs/>
              <w:sz w:val="24"/>
              <w:szCs w:val="24"/>
            </w:rPr>
            <w:t>ouse of Montague, Gregory and Sampson do not act in a savage m</w:t>
          </w:r>
          <w:r w:rsidR="004077E6" w:rsidRPr="00C364CA">
            <w:rPr>
              <w:rFonts w:ascii="Times New Roman" w:hAnsi="Times New Roman" w:cs="Times New Roman"/>
              <w:iCs/>
              <w:sz w:val="24"/>
              <w:szCs w:val="24"/>
            </w:rPr>
            <w:t xml:space="preserve">anner they talked about before, instead acting in a lawful manner </w:t>
          </w:r>
          <w:bookmarkStart w:id="4" w:name="1.1.35"/>
          <w:r w:rsidR="003367D8" w:rsidRPr="00C364CA">
            <w:rPr>
              <w:rFonts w:ascii="Times New Roman" w:hAnsi="Times New Roman" w:cs="Times New Roman"/>
              <w:iCs/>
              <w:sz w:val="24"/>
              <w:szCs w:val="24"/>
            </w:rPr>
            <w:t>“</w:t>
          </w:r>
          <w:r w:rsidR="003367D8" w:rsidRPr="00C364CA">
            <w:rPr>
              <w:rFonts w:ascii="Times New Roman" w:hAnsi="Times New Roman" w:cs="Times New Roman"/>
              <w:color w:val="000000"/>
              <w:sz w:val="24"/>
              <w:szCs w:val="24"/>
              <w:shd w:val="clear" w:color="auto" w:fill="FFFFFF"/>
            </w:rPr>
            <w:t>Let us take the law of our sides; let them begin.</w:t>
          </w:r>
          <w:bookmarkEnd w:id="4"/>
          <w:r w:rsidR="003367D8" w:rsidRPr="00C364CA">
            <w:rPr>
              <w:rFonts w:ascii="Times New Roman" w:hAnsi="Times New Roman" w:cs="Times New Roman"/>
              <w:iCs/>
              <w:sz w:val="24"/>
              <w:szCs w:val="24"/>
            </w:rPr>
            <w:t>”(Shakespeare 11).</w:t>
          </w:r>
          <w:r w:rsidR="005940FE" w:rsidRPr="00C364CA">
            <w:rPr>
              <w:rFonts w:ascii="Times New Roman" w:hAnsi="Times New Roman" w:cs="Times New Roman"/>
              <w:iCs/>
              <w:sz w:val="24"/>
              <w:szCs w:val="24"/>
            </w:rPr>
            <w:t xml:space="preserve"> Shakespeare uses this behavior to show how </w:t>
          </w:r>
          <w:r w:rsidR="000C0434" w:rsidRPr="00C364CA">
            <w:rPr>
              <w:rFonts w:ascii="Times New Roman" w:hAnsi="Times New Roman" w:cs="Times New Roman"/>
              <w:iCs/>
              <w:sz w:val="24"/>
              <w:szCs w:val="24"/>
            </w:rPr>
            <w:t xml:space="preserve">in society </w:t>
          </w:r>
          <w:r w:rsidR="005940FE" w:rsidRPr="00C364CA">
            <w:rPr>
              <w:rFonts w:ascii="Times New Roman" w:hAnsi="Times New Roman" w:cs="Times New Roman"/>
              <w:iCs/>
              <w:sz w:val="24"/>
              <w:szCs w:val="24"/>
            </w:rPr>
            <w:t>people are animalistic and sexually oppressive on the inside yet care about maintaining a good reputation in public.</w:t>
          </w:r>
        </w:p>
        <w:p w:rsidR="00B71AD5" w:rsidRDefault="004D1C89" w:rsidP="007E6956">
          <w:pPr>
            <w:spacing w:line="480" w:lineRule="auto"/>
            <w:rPr>
              <w:rFonts w:ascii="Times New Roman" w:hAnsi="Times New Roman" w:cs="Times New Roman"/>
              <w:sz w:val="24"/>
              <w:szCs w:val="24"/>
            </w:rPr>
          </w:pPr>
          <w:r w:rsidRPr="00C364CA">
            <w:rPr>
              <w:rFonts w:ascii="Times New Roman" w:hAnsi="Times New Roman" w:cs="Times New Roman"/>
              <w:iCs/>
              <w:sz w:val="24"/>
              <w:szCs w:val="24"/>
            </w:rPr>
            <w:tab/>
          </w:r>
          <w:r w:rsidR="006525E8" w:rsidRPr="00C364CA">
            <w:rPr>
              <w:rFonts w:ascii="Times New Roman" w:hAnsi="Times New Roman" w:cs="Times New Roman"/>
              <w:iCs/>
              <w:sz w:val="24"/>
              <w:szCs w:val="24"/>
            </w:rPr>
            <w:t xml:space="preserve">At scene III of the first </w:t>
          </w:r>
          <w:r w:rsidR="003028AD" w:rsidRPr="00C364CA">
            <w:rPr>
              <w:rFonts w:ascii="Times New Roman" w:hAnsi="Times New Roman" w:cs="Times New Roman"/>
              <w:iCs/>
              <w:sz w:val="24"/>
              <w:szCs w:val="24"/>
            </w:rPr>
            <w:t xml:space="preserve">act Lady Capulet converses with Juliette about marriage </w:t>
          </w:r>
          <w:r w:rsidR="00E11D77" w:rsidRPr="00C364CA">
            <w:rPr>
              <w:rFonts w:ascii="Times New Roman" w:hAnsi="Times New Roman" w:cs="Times New Roman"/>
              <w:iCs/>
              <w:sz w:val="24"/>
              <w:szCs w:val="24"/>
            </w:rPr>
            <w:t>and her virginity with the Nurse present. When starting the conversation Lady Capulet asks the Nurse to “give leave awhile, we [Lady Capulet and Juliette</w:t>
          </w:r>
          <w:r w:rsidR="00C364CA" w:rsidRPr="00C364CA">
            <w:rPr>
              <w:rFonts w:ascii="Times New Roman" w:hAnsi="Times New Roman" w:cs="Times New Roman"/>
              <w:iCs/>
              <w:sz w:val="24"/>
              <w:szCs w:val="24"/>
            </w:rPr>
            <w:t xml:space="preserve">] must talk in secret” (Shakespeare </w:t>
          </w:r>
          <w:r w:rsidR="00C364CA">
            <w:rPr>
              <w:rFonts w:ascii="Times New Roman" w:hAnsi="Times New Roman" w:cs="Times New Roman"/>
              <w:iCs/>
              <w:sz w:val="24"/>
              <w:szCs w:val="24"/>
            </w:rPr>
            <w:t>35</w:t>
          </w:r>
          <w:r w:rsidR="00C364CA" w:rsidRPr="00C364CA">
            <w:rPr>
              <w:rFonts w:ascii="Times New Roman" w:hAnsi="Times New Roman" w:cs="Times New Roman"/>
              <w:iCs/>
              <w:sz w:val="24"/>
              <w:szCs w:val="24"/>
            </w:rPr>
            <w:t>). Then subsequently</w:t>
          </w:r>
          <w:r w:rsidR="00C364CA" w:rsidRPr="00C364CA">
            <w:rPr>
              <w:rFonts w:ascii="Times New Roman" w:hAnsi="Times New Roman" w:cs="Times New Roman"/>
              <w:sz w:val="24"/>
              <w:szCs w:val="24"/>
            </w:rPr>
            <w:t xml:space="preserve"> she asks The Nurse to stay</w:t>
          </w:r>
          <w:r w:rsidR="00C364CA">
            <w:rPr>
              <w:rFonts w:ascii="Times New Roman" w:hAnsi="Times New Roman" w:cs="Times New Roman"/>
              <w:sz w:val="24"/>
              <w:szCs w:val="24"/>
            </w:rPr>
            <w:t>: “</w:t>
          </w:r>
          <w:bookmarkStart w:id="5" w:name="1.3.11"/>
          <w:r w:rsidR="00B71AD5" w:rsidRPr="00B71AD5">
            <w:rPr>
              <w:rFonts w:ascii="Times New Roman" w:hAnsi="Times New Roman" w:cs="Times New Roman"/>
              <w:sz w:val="24"/>
              <w:szCs w:val="24"/>
            </w:rPr>
            <w:t xml:space="preserve">I have </w:t>
          </w:r>
          <w:r w:rsidR="000E5BDB" w:rsidRPr="00B71AD5">
            <w:rPr>
              <w:rFonts w:ascii="Times New Roman" w:hAnsi="Times New Roman" w:cs="Times New Roman"/>
              <w:sz w:val="24"/>
              <w:szCs w:val="24"/>
            </w:rPr>
            <w:t>remembered</w:t>
          </w:r>
          <w:r w:rsidR="00B71AD5" w:rsidRPr="00B71AD5">
            <w:rPr>
              <w:rFonts w:ascii="Times New Roman" w:hAnsi="Times New Roman" w:cs="Times New Roman"/>
              <w:sz w:val="24"/>
              <w:szCs w:val="24"/>
            </w:rPr>
            <w:t xml:space="preserve"> me, </w:t>
          </w:r>
          <w:proofErr w:type="spellStart"/>
          <w:r w:rsidR="00B71AD5" w:rsidRPr="00B71AD5">
            <w:rPr>
              <w:rFonts w:ascii="Times New Roman" w:hAnsi="Times New Roman" w:cs="Times New Roman"/>
              <w:sz w:val="24"/>
              <w:szCs w:val="24"/>
            </w:rPr>
            <w:t>thou's</w:t>
          </w:r>
          <w:proofErr w:type="spellEnd"/>
          <w:r w:rsidR="00B71AD5" w:rsidRPr="00B71AD5">
            <w:rPr>
              <w:rFonts w:ascii="Times New Roman" w:hAnsi="Times New Roman" w:cs="Times New Roman"/>
              <w:sz w:val="24"/>
              <w:szCs w:val="24"/>
            </w:rPr>
            <w:t xml:space="preserve"> hear our counsel.</w:t>
          </w:r>
          <w:bookmarkEnd w:id="5"/>
          <w:r w:rsidR="00B71AD5">
            <w:rPr>
              <w:rFonts w:ascii="Times New Roman" w:hAnsi="Times New Roman" w:cs="Times New Roman"/>
              <w:sz w:val="24"/>
              <w:szCs w:val="24"/>
            </w:rPr>
            <w:t>”</w:t>
          </w:r>
        </w:p>
      </w:sdtContent>
    </w:sdt>
    <w:p w:rsidR="008A6428" w:rsidRDefault="00B71AD5" w:rsidP="007E6956">
      <w:pPr>
        <w:spacing w:line="480" w:lineRule="auto"/>
        <w:rPr>
          <w:rFonts w:ascii="Times New Roman" w:hAnsi="Times New Roman" w:cs="Times New Roman"/>
          <w:iCs/>
          <w:sz w:val="24"/>
          <w:szCs w:val="24"/>
        </w:rPr>
      </w:pPr>
      <w:r w:rsidRPr="00C364CA">
        <w:rPr>
          <w:rFonts w:ascii="Times New Roman" w:hAnsi="Times New Roman" w:cs="Times New Roman"/>
          <w:iCs/>
          <w:sz w:val="24"/>
          <w:szCs w:val="24"/>
        </w:rPr>
        <w:t xml:space="preserve">(Shakespeare </w:t>
      </w:r>
      <w:r>
        <w:rPr>
          <w:rFonts w:ascii="Times New Roman" w:hAnsi="Times New Roman" w:cs="Times New Roman"/>
          <w:iCs/>
          <w:sz w:val="24"/>
          <w:szCs w:val="24"/>
        </w:rPr>
        <w:t>35</w:t>
      </w:r>
      <w:r w:rsidRPr="00C364CA">
        <w:rPr>
          <w:rFonts w:ascii="Times New Roman" w:hAnsi="Times New Roman" w:cs="Times New Roman"/>
          <w:iCs/>
          <w:sz w:val="24"/>
          <w:szCs w:val="24"/>
        </w:rPr>
        <w:t>)</w:t>
      </w:r>
      <w:r>
        <w:rPr>
          <w:rFonts w:ascii="Times New Roman" w:hAnsi="Times New Roman" w:cs="Times New Roman"/>
          <w:iCs/>
          <w:sz w:val="24"/>
          <w:szCs w:val="24"/>
        </w:rPr>
        <w:t>.</w:t>
      </w:r>
      <w:r w:rsidR="000E7C4C">
        <w:rPr>
          <w:rFonts w:ascii="Times New Roman" w:hAnsi="Times New Roman" w:cs="Times New Roman"/>
          <w:iCs/>
          <w:sz w:val="24"/>
          <w:szCs w:val="24"/>
        </w:rPr>
        <w:t xml:space="preserve"> Lady Capulet proceeds to speak about the future of Juliette’s love life while The Nurse contributes with sex filled jokes: </w:t>
      </w:r>
      <w:bookmarkStart w:id="6" w:name="1.3.59"/>
      <w:r w:rsidR="000E7C4C">
        <w:rPr>
          <w:rFonts w:ascii="Times New Roman" w:hAnsi="Times New Roman" w:cs="Times New Roman"/>
          <w:iCs/>
          <w:sz w:val="24"/>
          <w:szCs w:val="24"/>
        </w:rPr>
        <w:t>“</w:t>
      </w:r>
      <w:r w:rsidR="000E7C4C" w:rsidRPr="000E7C4C">
        <w:rPr>
          <w:rFonts w:ascii="Times New Roman" w:hAnsi="Times New Roman" w:cs="Times New Roman"/>
          <w:iCs/>
          <w:sz w:val="24"/>
          <w:szCs w:val="24"/>
        </w:rPr>
        <w:t xml:space="preserve">Yea,' </w:t>
      </w:r>
      <w:proofErr w:type="spellStart"/>
      <w:r w:rsidR="000E7C4C" w:rsidRPr="000E7C4C">
        <w:rPr>
          <w:rFonts w:ascii="Times New Roman" w:hAnsi="Times New Roman" w:cs="Times New Roman"/>
          <w:iCs/>
          <w:sz w:val="24"/>
          <w:szCs w:val="24"/>
        </w:rPr>
        <w:t>quoth</w:t>
      </w:r>
      <w:proofErr w:type="spellEnd"/>
      <w:r w:rsidR="000E7C4C" w:rsidRPr="000E7C4C">
        <w:rPr>
          <w:rFonts w:ascii="Times New Roman" w:hAnsi="Times New Roman" w:cs="Times New Roman"/>
          <w:iCs/>
          <w:sz w:val="24"/>
          <w:szCs w:val="24"/>
        </w:rPr>
        <w:t xml:space="preserve"> my husband,'</w:t>
      </w:r>
      <w:proofErr w:type="spellStart"/>
      <w:r w:rsidR="000E7C4C" w:rsidRPr="000E7C4C">
        <w:rPr>
          <w:rFonts w:ascii="Times New Roman" w:hAnsi="Times New Roman" w:cs="Times New Roman"/>
          <w:iCs/>
          <w:sz w:val="24"/>
          <w:szCs w:val="24"/>
        </w:rPr>
        <w:t>fall'st</w:t>
      </w:r>
      <w:proofErr w:type="spellEnd"/>
      <w:r w:rsidR="000E7C4C" w:rsidRPr="000E7C4C">
        <w:rPr>
          <w:rFonts w:ascii="Times New Roman" w:hAnsi="Times New Roman" w:cs="Times New Roman"/>
          <w:iCs/>
          <w:sz w:val="24"/>
          <w:szCs w:val="24"/>
        </w:rPr>
        <w:t xml:space="preserve"> upon thy face?</w:t>
      </w:r>
      <w:bookmarkEnd w:id="6"/>
      <w:r w:rsidR="000E7C4C" w:rsidRPr="000E7C4C">
        <w:rPr>
          <w:rFonts w:ascii="Times New Roman" w:hAnsi="Times New Roman" w:cs="Times New Roman"/>
          <w:iCs/>
          <w:sz w:val="24"/>
          <w:szCs w:val="24"/>
        </w:rPr>
        <w:br/>
      </w:r>
      <w:bookmarkStart w:id="7" w:name="1.3.60"/>
      <w:r w:rsidR="000E7C4C" w:rsidRPr="000E7C4C">
        <w:rPr>
          <w:rFonts w:ascii="Times New Roman" w:hAnsi="Times New Roman" w:cs="Times New Roman"/>
          <w:iCs/>
          <w:sz w:val="24"/>
          <w:szCs w:val="24"/>
        </w:rPr>
        <w:lastRenderedPageBreak/>
        <w:t xml:space="preserve">Thou wilt fall backward when thou </w:t>
      </w:r>
      <w:proofErr w:type="spellStart"/>
      <w:r w:rsidR="000E7C4C" w:rsidRPr="000E7C4C">
        <w:rPr>
          <w:rFonts w:ascii="Times New Roman" w:hAnsi="Times New Roman" w:cs="Times New Roman"/>
          <w:iCs/>
          <w:sz w:val="24"/>
          <w:szCs w:val="24"/>
        </w:rPr>
        <w:t>comest</w:t>
      </w:r>
      <w:proofErr w:type="spellEnd"/>
      <w:r w:rsidR="000E7C4C" w:rsidRPr="000E7C4C">
        <w:rPr>
          <w:rFonts w:ascii="Times New Roman" w:hAnsi="Times New Roman" w:cs="Times New Roman"/>
          <w:iCs/>
          <w:sz w:val="24"/>
          <w:szCs w:val="24"/>
        </w:rPr>
        <w:t xml:space="preserve"> to age;</w:t>
      </w:r>
      <w:bookmarkStart w:id="8" w:name="1.3.61"/>
      <w:bookmarkEnd w:id="7"/>
      <w:r w:rsidR="000E7C4C">
        <w:rPr>
          <w:rFonts w:ascii="Times New Roman" w:hAnsi="Times New Roman" w:cs="Times New Roman"/>
          <w:iCs/>
          <w:sz w:val="24"/>
          <w:szCs w:val="24"/>
        </w:rPr>
        <w:t xml:space="preserve"> Wilt thou not, </w:t>
      </w:r>
      <w:proofErr w:type="spellStart"/>
      <w:r w:rsidR="000E7C4C">
        <w:rPr>
          <w:rFonts w:ascii="Times New Roman" w:hAnsi="Times New Roman" w:cs="Times New Roman"/>
          <w:iCs/>
          <w:sz w:val="24"/>
          <w:szCs w:val="24"/>
        </w:rPr>
        <w:t>Jule</w:t>
      </w:r>
      <w:proofErr w:type="spellEnd"/>
      <w:r w:rsidR="000E7C4C">
        <w:rPr>
          <w:rFonts w:ascii="Times New Roman" w:hAnsi="Times New Roman" w:cs="Times New Roman"/>
          <w:iCs/>
          <w:sz w:val="24"/>
          <w:szCs w:val="24"/>
        </w:rPr>
        <w:t xml:space="preserve">?” </w:t>
      </w:r>
      <w:proofErr w:type="gramStart"/>
      <w:r w:rsidR="000E7C4C">
        <w:rPr>
          <w:rFonts w:ascii="Times New Roman" w:hAnsi="Times New Roman" w:cs="Times New Roman"/>
          <w:iCs/>
          <w:sz w:val="24"/>
          <w:szCs w:val="24"/>
        </w:rPr>
        <w:t>(</w:t>
      </w:r>
      <w:r w:rsidR="000E7C4C" w:rsidRPr="000E7C4C">
        <w:rPr>
          <w:rFonts w:ascii="Times New Roman" w:hAnsi="Times New Roman" w:cs="Times New Roman"/>
          <w:iCs/>
          <w:sz w:val="24"/>
          <w:szCs w:val="24"/>
        </w:rPr>
        <w:t> </w:t>
      </w:r>
      <w:bookmarkEnd w:id="8"/>
      <w:r w:rsidR="000E7C4C" w:rsidRPr="00C364CA">
        <w:rPr>
          <w:rFonts w:ascii="Times New Roman" w:hAnsi="Times New Roman" w:cs="Times New Roman"/>
          <w:iCs/>
          <w:sz w:val="24"/>
          <w:szCs w:val="24"/>
        </w:rPr>
        <w:t>Shakespeare</w:t>
      </w:r>
      <w:proofErr w:type="gramEnd"/>
      <w:r w:rsidR="000E7C4C" w:rsidRPr="00C364CA">
        <w:rPr>
          <w:rFonts w:ascii="Times New Roman" w:hAnsi="Times New Roman" w:cs="Times New Roman"/>
          <w:iCs/>
          <w:sz w:val="24"/>
          <w:szCs w:val="24"/>
        </w:rPr>
        <w:t xml:space="preserve"> </w:t>
      </w:r>
      <w:r w:rsidR="000E7C4C">
        <w:rPr>
          <w:rFonts w:ascii="Times New Roman" w:hAnsi="Times New Roman" w:cs="Times New Roman"/>
          <w:iCs/>
          <w:sz w:val="24"/>
          <w:szCs w:val="24"/>
        </w:rPr>
        <w:t>37).</w:t>
      </w:r>
      <w:r w:rsidR="008B424B">
        <w:rPr>
          <w:rFonts w:ascii="Times New Roman" w:hAnsi="Times New Roman" w:cs="Times New Roman"/>
          <w:iCs/>
          <w:sz w:val="24"/>
          <w:szCs w:val="24"/>
        </w:rPr>
        <w:t xml:space="preserve"> Lady Capulet is concerned about Juliette’s marital future </w:t>
      </w:r>
      <w:r w:rsidR="002B305F">
        <w:rPr>
          <w:rFonts w:ascii="Times New Roman" w:hAnsi="Times New Roman" w:cs="Times New Roman"/>
          <w:iCs/>
          <w:sz w:val="24"/>
          <w:szCs w:val="24"/>
        </w:rPr>
        <w:t>and speaks in an official manner about who Juliette should be wed to in front of The Nurse</w:t>
      </w:r>
      <w:r w:rsidR="00FF516A">
        <w:rPr>
          <w:rFonts w:ascii="Times New Roman" w:hAnsi="Times New Roman" w:cs="Times New Roman"/>
          <w:iCs/>
          <w:sz w:val="24"/>
          <w:szCs w:val="24"/>
        </w:rPr>
        <w:t xml:space="preserve">. </w:t>
      </w:r>
      <w:r w:rsidR="00595659">
        <w:rPr>
          <w:rFonts w:ascii="Times New Roman" w:hAnsi="Times New Roman" w:cs="Times New Roman"/>
          <w:iCs/>
          <w:sz w:val="24"/>
          <w:szCs w:val="24"/>
        </w:rPr>
        <w:t>The Nurse</w:t>
      </w:r>
      <w:r w:rsidR="00BF62BE">
        <w:rPr>
          <w:rFonts w:ascii="Times New Roman" w:hAnsi="Times New Roman" w:cs="Times New Roman"/>
          <w:iCs/>
          <w:sz w:val="24"/>
          <w:szCs w:val="24"/>
        </w:rPr>
        <w:t xml:space="preserve"> has known Juliet </w:t>
      </w:r>
      <w:bookmarkStart w:id="9" w:name="_GoBack"/>
      <w:bookmarkEnd w:id="9"/>
      <w:r w:rsidR="00FF516A">
        <w:rPr>
          <w:rFonts w:ascii="Times New Roman" w:hAnsi="Times New Roman" w:cs="Times New Roman"/>
          <w:iCs/>
          <w:sz w:val="24"/>
          <w:szCs w:val="24"/>
        </w:rPr>
        <w:t>on a more intimate level since birth and does not hesitate to speak freely and extensively about Juliet having sex. This illustrates the opposition between the public and private views on sex and marital affairs. Ultimately, the private</w:t>
      </w:r>
      <w:r w:rsidR="000E5BDB">
        <w:rPr>
          <w:rFonts w:ascii="Times New Roman" w:hAnsi="Times New Roman" w:cs="Times New Roman"/>
          <w:iCs/>
          <w:sz w:val="24"/>
          <w:szCs w:val="24"/>
        </w:rPr>
        <w:t>,</w:t>
      </w:r>
      <w:r w:rsidR="00FF516A">
        <w:rPr>
          <w:rFonts w:ascii="Times New Roman" w:hAnsi="Times New Roman" w:cs="Times New Roman"/>
          <w:iCs/>
          <w:sz w:val="24"/>
          <w:szCs w:val="24"/>
        </w:rPr>
        <w:t xml:space="preserve"> raunchy</w:t>
      </w:r>
      <w:r w:rsidR="000E5BDB">
        <w:rPr>
          <w:rFonts w:ascii="Times New Roman" w:hAnsi="Times New Roman" w:cs="Times New Roman"/>
          <w:iCs/>
          <w:sz w:val="24"/>
          <w:szCs w:val="24"/>
        </w:rPr>
        <w:t>,</w:t>
      </w:r>
      <w:r w:rsidR="00FF516A">
        <w:rPr>
          <w:rFonts w:ascii="Times New Roman" w:hAnsi="Times New Roman" w:cs="Times New Roman"/>
          <w:iCs/>
          <w:sz w:val="24"/>
          <w:szCs w:val="24"/>
        </w:rPr>
        <w:t xml:space="preserve"> </w:t>
      </w:r>
      <w:r w:rsidR="003D2005">
        <w:rPr>
          <w:rFonts w:ascii="Times New Roman" w:hAnsi="Times New Roman" w:cs="Times New Roman"/>
          <w:iCs/>
          <w:sz w:val="24"/>
          <w:szCs w:val="24"/>
        </w:rPr>
        <w:t>and humorous</w:t>
      </w:r>
      <w:r w:rsidR="000E5BDB">
        <w:rPr>
          <w:rFonts w:ascii="Times New Roman" w:hAnsi="Times New Roman" w:cs="Times New Roman"/>
          <w:iCs/>
          <w:sz w:val="24"/>
          <w:szCs w:val="24"/>
        </w:rPr>
        <w:t xml:space="preserve"> talk</w:t>
      </w:r>
      <w:r w:rsidR="00FF516A">
        <w:rPr>
          <w:rFonts w:ascii="Times New Roman" w:hAnsi="Times New Roman" w:cs="Times New Roman"/>
          <w:iCs/>
          <w:sz w:val="24"/>
          <w:szCs w:val="24"/>
        </w:rPr>
        <w:t xml:space="preserve"> of thrusting and falling on one’s back </w:t>
      </w:r>
      <w:r w:rsidR="003D2005">
        <w:rPr>
          <w:rFonts w:ascii="Times New Roman" w:hAnsi="Times New Roman" w:cs="Times New Roman"/>
          <w:iCs/>
          <w:sz w:val="24"/>
          <w:szCs w:val="24"/>
        </w:rPr>
        <w:t xml:space="preserve">is </w:t>
      </w:r>
      <w:r w:rsidR="000E5BDB">
        <w:rPr>
          <w:rFonts w:ascii="Times New Roman" w:hAnsi="Times New Roman" w:cs="Times New Roman"/>
          <w:iCs/>
          <w:sz w:val="24"/>
          <w:szCs w:val="24"/>
        </w:rPr>
        <w:t>favored in the text over the concern of Juliette’s future. Shakespeare’</w:t>
      </w:r>
      <w:r w:rsidR="00944982">
        <w:rPr>
          <w:rFonts w:ascii="Times New Roman" w:hAnsi="Times New Roman" w:cs="Times New Roman"/>
          <w:iCs/>
          <w:sz w:val="24"/>
          <w:szCs w:val="24"/>
        </w:rPr>
        <w:t>s intention was to demonstrate that love and marriage are ruses used to hide the lust and attentiveness of sex.</w:t>
      </w:r>
    </w:p>
    <w:p w:rsidR="00263124" w:rsidRPr="00536896" w:rsidRDefault="00263124" w:rsidP="007E6956">
      <w:pPr>
        <w:spacing w:line="480" w:lineRule="auto"/>
        <w:rPr>
          <w:rFonts w:ascii="Times New Roman" w:hAnsi="Times New Roman" w:cs="Times New Roman"/>
          <w:sz w:val="24"/>
          <w:szCs w:val="24"/>
        </w:rPr>
      </w:pPr>
      <w:r>
        <w:rPr>
          <w:rFonts w:ascii="Times New Roman" w:hAnsi="Times New Roman" w:cs="Times New Roman"/>
          <w:iCs/>
          <w:sz w:val="24"/>
          <w:szCs w:val="24"/>
        </w:rPr>
        <w:tab/>
      </w:r>
      <w:r w:rsidR="00536896">
        <w:rPr>
          <w:rFonts w:ascii="Times New Roman" w:hAnsi="Times New Roman" w:cs="Times New Roman"/>
          <w:iCs/>
          <w:sz w:val="24"/>
          <w:szCs w:val="24"/>
        </w:rPr>
        <w:t xml:space="preserve">It is evident to see that the relationship between public and private affairs used in </w:t>
      </w:r>
      <w:r w:rsidR="00BF62BE">
        <w:rPr>
          <w:rFonts w:ascii="Times New Roman" w:hAnsi="Times New Roman" w:cs="Times New Roman"/>
          <w:i/>
          <w:iCs/>
          <w:sz w:val="24"/>
          <w:szCs w:val="24"/>
        </w:rPr>
        <w:t>Romeo and Juliet</w:t>
      </w:r>
      <w:r w:rsidR="00536896" w:rsidRPr="00536896">
        <w:rPr>
          <w:rFonts w:ascii="Times New Roman" w:hAnsi="Times New Roman" w:cs="Times New Roman"/>
          <w:i/>
          <w:iCs/>
          <w:sz w:val="24"/>
          <w:szCs w:val="24"/>
        </w:rPr>
        <w:t xml:space="preserve"> </w:t>
      </w:r>
      <w:r w:rsidR="00536896">
        <w:rPr>
          <w:rFonts w:ascii="Times New Roman" w:hAnsi="Times New Roman" w:cs="Times New Roman"/>
          <w:iCs/>
          <w:sz w:val="24"/>
          <w:szCs w:val="24"/>
        </w:rPr>
        <w:t>is used to show how the play is really about love contrasted with sexual desire.</w:t>
      </w:r>
    </w:p>
    <w:sectPr w:rsidR="00263124" w:rsidRPr="00536896" w:rsidSect="00D555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52" w:rsidRDefault="00856852" w:rsidP="00B95B1F">
      <w:pPr>
        <w:spacing w:after="0" w:line="240" w:lineRule="auto"/>
      </w:pPr>
      <w:r>
        <w:separator/>
      </w:r>
    </w:p>
  </w:endnote>
  <w:endnote w:type="continuationSeparator" w:id="0">
    <w:p w:rsidR="00856852" w:rsidRDefault="00856852" w:rsidP="00B9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52" w:rsidRDefault="00856852" w:rsidP="00B95B1F">
      <w:pPr>
        <w:spacing w:after="0" w:line="240" w:lineRule="auto"/>
      </w:pPr>
      <w:r>
        <w:separator/>
      </w:r>
    </w:p>
  </w:footnote>
  <w:footnote w:type="continuationSeparator" w:id="0">
    <w:p w:rsidR="00856852" w:rsidRDefault="00856852" w:rsidP="00B95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D8"/>
    <w:rsid w:val="00097AB2"/>
    <w:rsid w:val="000B5EDC"/>
    <w:rsid w:val="000C0434"/>
    <w:rsid w:val="000C456B"/>
    <w:rsid w:val="000C604B"/>
    <w:rsid w:val="000E5BDB"/>
    <w:rsid w:val="000E7C4C"/>
    <w:rsid w:val="00143290"/>
    <w:rsid w:val="00186153"/>
    <w:rsid w:val="001B62D8"/>
    <w:rsid w:val="001D32F4"/>
    <w:rsid w:val="001F3D16"/>
    <w:rsid w:val="00203001"/>
    <w:rsid w:val="00253CF3"/>
    <w:rsid w:val="00263124"/>
    <w:rsid w:val="002B305F"/>
    <w:rsid w:val="002B52E7"/>
    <w:rsid w:val="002F51E1"/>
    <w:rsid w:val="003028AD"/>
    <w:rsid w:val="00331AC4"/>
    <w:rsid w:val="003367D8"/>
    <w:rsid w:val="00343B46"/>
    <w:rsid w:val="003625B6"/>
    <w:rsid w:val="00377A91"/>
    <w:rsid w:val="003D2005"/>
    <w:rsid w:val="003F73FB"/>
    <w:rsid w:val="004077E6"/>
    <w:rsid w:val="00467C56"/>
    <w:rsid w:val="004C57FB"/>
    <w:rsid w:val="004D1C89"/>
    <w:rsid w:val="00500659"/>
    <w:rsid w:val="00536896"/>
    <w:rsid w:val="005451CF"/>
    <w:rsid w:val="005518C3"/>
    <w:rsid w:val="0055201E"/>
    <w:rsid w:val="005940FE"/>
    <w:rsid w:val="00595659"/>
    <w:rsid w:val="006136FB"/>
    <w:rsid w:val="00627790"/>
    <w:rsid w:val="00644D25"/>
    <w:rsid w:val="006525E8"/>
    <w:rsid w:val="00661789"/>
    <w:rsid w:val="0068387F"/>
    <w:rsid w:val="006D0596"/>
    <w:rsid w:val="007A0429"/>
    <w:rsid w:val="007A2D0D"/>
    <w:rsid w:val="007E6956"/>
    <w:rsid w:val="007F6852"/>
    <w:rsid w:val="0083372A"/>
    <w:rsid w:val="008418D3"/>
    <w:rsid w:val="00856852"/>
    <w:rsid w:val="008641D7"/>
    <w:rsid w:val="008A6428"/>
    <w:rsid w:val="008B424B"/>
    <w:rsid w:val="008E30E4"/>
    <w:rsid w:val="00944982"/>
    <w:rsid w:val="00946F16"/>
    <w:rsid w:val="00956AF7"/>
    <w:rsid w:val="00972EB2"/>
    <w:rsid w:val="00975C16"/>
    <w:rsid w:val="00987D0B"/>
    <w:rsid w:val="009B04CC"/>
    <w:rsid w:val="009E31EF"/>
    <w:rsid w:val="00A71BBB"/>
    <w:rsid w:val="00A859FE"/>
    <w:rsid w:val="00AE3998"/>
    <w:rsid w:val="00B17806"/>
    <w:rsid w:val="00B71AD5"/>
    <w:rsid w:val="00B95B1F"/>
    <w:rsid w:val="00BC224D"/>
    <w:rsid w:val="00BD151E"/>
    <w:rsid w:val="00BE4E48"/>
    <w:rsid w:val="00BF5FCC"/>
    <w:rsid w:val="00BF62BE"/>
    <w:rsid w:val="00C2282E"/>
    <w:rsid w:val="00C364CA"/>
    <w:rsid w:val="00C47FBF"/>
    <w:rsid w:val="00C61653"/>
    <w:rsid w:val="00C65DB5"/>
    <w:rsid w:val="00C74284"/>
    <w:rsid w:val="00C928AF"/>
    <w:rsid w:val="00CD033D"/>
    <w:rsid w:val="00D065A9"/>
    <w:rsid w:val="00D3713B"/>
    <w:rsid w:val="00D525F2"/>
    <w:rsid w:val="00D555DF"/>
    <w:rsid w:val="00D951D6"/>
    <w:rsid w:val="00DB39BD"/>
    <w:rsid w:val="00DF0085"/>
    <w:rsid w:val="00DF770C"/>
    <w:rsid w:val="00E11D77"/>
    <w:rsid w:val="00E21100"/>
    <w:rsid w:val="00E420FC"/>
    <w:rsid w:val="00E91125"/>
    <w:rsid w:val="00EE1556"/>
    <w:rsid w:val="00EF4C6A"/>
    <w:rsid w:val="00F21A36"/>
    <w:rsid w:val="00F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55DF"/>
    <w:pPr>
      <w:spacing w:after="0" w:line="240" w:lineRule="auto"/>
    </w:pPr>
  </w:style>
  <w:style w:type="character" w:customStyle="1" w:styleId="NoSpacingChar">
    <w:name w:val="No Spacing Char"/>
    <w:basedOn w:val="DefaultParagraphFont"/>
    <w:link w:val="NoSpacing"/>
    <w:uiPriority w:val="1"/>
    <w:rsid w:val="00D555DF"/>
    <w:rPr>
      <w:rFonts w:eastAsiaTheme="minorEastAsia"/>
    </w:rPr>
  </w:style>
  <w:style w:type="paragraph" w:styleId="BalloonText">
    <w:name w:val="Balloon Text"/>
    <w:basedOn w:val="Normal"/>
    <w:link w:val="BalloonTextChar"/>
    <w:uiPriority w:val="99"/>
    <w:semiHidden/>
    <w:unhideWhenUsed/>
    <w:rsid w:val="00D5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DF"/>
    <w:rPr>
      <w:rFonts w:ascii="Tahoma" w:hAnsi="Tahoma" w:cs="Tahoma"/>
      <w:sz w:val="16"/>
      <w:szCs w:val="16"/>
    </w:rPr>
  </w:style>
  <w:style w:type="paragraph" w:styleId="Header">
    <w:name w:val="header"/>
    <w:basedOn w:val="Normal"/>
    <w:link w:val="HeaderChar"/>
    <w:uiPriority w:val="99"/>
    <w:unhideWhenUsed/>
    <w:rsid w:val="00B9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1F"/>
  </w:style>
  <w:style w:type="paragraph" w:styleId="Footer">
    <w:name w:val="footer"/>
    <w:basedOn w:val="Normal"/>
    <w:link w:val="FooterChar"/>
    <w:uiPriority w:val="99"/>
    <w:unhideWhenUsed/>
    <w:rsid w:val="00B9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1F"/>
  </w:style>
  <w:style w:type="paragraph" w:customStyle="1" w:styleId="HeaderFooterA">
    <w:name w:val="Header &amp; Footer A"/>
    <w:autoRedefine/>
    <w:rsid w:val="00975C16"/>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A">
    <w:name w:val="Body A"/>
    <w:rsid w:val="00331AC4"/>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semiHidden/>
    <w:unhideWhenUsed/>
    <w:rsid w:val="00C228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55DF"/>
    <w:pPr>
      <w:spacing w:after="0" w:line="240" w:lineRule="auto"/>
    </w:pPr>
  </w:style>
  <w:style w:type="character" w:customStyle="1" w:styleId="NoSpacingChar">
    <w:name w:val="No Spacing Char"/>
    <w:basedOn w:val="DefaultParagraphFont"/>
    <w:link w:val="NoSpacing"/>
    <w:uiPriority w:val="1"/>
    <w:rsid w:val="00D555DF"/>
    <w:rPr>
      <w:rFonts w:eastAsiaTheme="minorEastAsia"/>
    </w:rPr>
  </w:style>
  <w:style w:type="paragraph" w:styleId="BalloonText">
    <w:name w:val="Balloon Text"/>
    <w:basedOn w:val="Normal"/>
    <w:link w:val="BalloonTextChar"/>
    <w:uiPriority w:val="99"/>
    <w:semiHidden/>
    <w:unhideWhenUsed/>
    <w:rsid w:val="00D5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DF"/>
    <w:rPr>
      <w:rFonts w:ascii="Tahoma" w:hAnsi="Tahoma" w:cs="Tahoma"/>
      <w:sz w:val="16"/>
      <w:szCs w:val="16"/>
    </w:rPr>
  </w:style>
  <w:style w:type="paragraph" w:styleId="Header">
    <w:name w:val="header"/>
    <w:basedOn w:val="Normal"/>
    <w:link w:val="HeaderChar"/>
    <w:uiPriority w:val="99"/>
    <w:unhideWhenUsed/>
    <w:rsid w:val="00B9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1F"/>
  </w:style>
  <w:style w:type="paragraph" w:styleId="Footer">
    <w:name w:val="footer"/>
    <w:basedOn w:val="Normal"/>
    <w:link w:val="FooterChar"/>
    <w:uiPriority w:val="99"/>
    <w:unhideWhenUsed/>
    <w:rsid w:val="00B9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1F"/>
  </w:style>
  <w:style w:type="paragraph" w:customStyle="1" w:styleId="HeaderFooterA">
    <w:name w:val="Header &amp; Footer A"/>
    <w:autoRedefine/>
    <w:rsid w:val="00975C16"/>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A">
    <w:name w:val="Body A"/>
    <w:rsid w:val="00331AC4"/>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semiHidden/>
    <w:unhideWhenUsed/>
    <w:rsid w:val="00C228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4678">
      <w:bodyDiv w:val="1"/>
      <w:marLeft w:val="0"/>
      <w:marRight w:val="0"/>
      <w:marTop w:val="0"/>
      <w:marBottom w:val="0"/>
      <w:divBdr>
        <w:top w:val="none" w:sz="0" w:space="0" w:color="auto"/>
        <w:left w:val="none" w:sz="0" w:space="0" w:color="auto"/>
        <w:bottom w:val="none" w:sz="0" w:space="0" w:color="auto"/>
        <w:right w:val="none" w:sz="0" w:space="0" w:color="auto"/>
      </w:divBdr>
    </w:div>
    <w:div w:id="16182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Romeo and Juliette Essay Binary</vt:lpstr>
    </vt:vector>
  </TitlesOfParts>
  <Company>Period 4</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Juliette Essay Binary</dc:title>
  <dc:subject>By Sebastian Ruiz</dc:subject>
  <dc:creator>Sebastian</dc:creator>
  <cp:lastModifiedBy>Administrator</cp:lastModifiedBy>
  <cp:revision>3</cp:revision>
  <cp:lastPrinted>2014-02-20T06:00:00Z</cp:lastPrinted>
  <dcterms:created xsi:type="dcterms:W3CDTF">2014-05-23T11:09:00Z</dcterms:created>
  <dcterms:modified xsi:type="dcterms:W3CDTF">2014-05-27T16:53:00Z</dcterms:modified>
</cp:coreProperties>
</file>