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58" w:rsidRPr="00C75905" w:rsidRDefault="00B01D58" w:rsidP="00D45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5905">
        <w:rPr>
          <w:rFonts w:ascii="Times New Roman" w:hAnsi="Times New Roman" w:cs="Times New Roman"/>
          <w:b/>
          <w:sz w:val="24"/>
        </w:rPr>
        <w:t>“Sestina: Like” Thesis Development</w:t>
      </w:r>
    </w:p>
    <w:p w:rsidR="00B01D58" w:rsidRPr="00C75905" w:rsidRDefault="00B01D58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547E">
        <w:rPr>
          <w:rFonts w:ascii="Times New Roman" w:hAnsi="Times New Roman" w:cs="Times New Roman"/>
          <w:b/>
          <w:sz w:val="24"/>
        </w:rPr>
        <w:t>Thesis starter:</w:t>
      </w:r>
      <w:r w:rsidRPr="00C75905">
        <w:rPr>
          <w:rFonts w:ascii="Times New Roman" w:hAnsi="Times New Roman" w:cs="Times New Roman"/>
          <w:sz w:val="24"/>
        </w:rPr>
        <w:t xml:space="preserve"> Stalling’s poem “Sestina: Like” sounds the reality that similarity is not sameness.</w:t>
      </w:r>
    </w:p>
    <w:p w:rsidR="00C75905" w:rsidRDefault="00C75905" w:rsidP="00D45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8A1" w:rsidRDefault="00B01D58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Stalling’s poem “Sestina: Like” sounds the difference between similarity and sameness, which, once people recognize it, allows people to join society because they no longer feel the need to be different.</w:t>
      </w:r>
    </w:p>
    <w:p w:rsidR="00B01D58" w:rsidRDefault="00B01D58" w:rsidP="00D45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1D58" w:rsidRDefault="00B01D58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Stalling’s “Sestina: Like” sounds the alarm to differentiate similarity and sameness, allowing people to join society and still differentiate themselves.</w:t>
      </w:r>
    </w:p>
    <w:p w:rsidR="00B01D58" w:rsidRDefault="00B01D58" w:rsidP="00D45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5905" w:rsidRDefault="00B01D58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Stalling’s “Sestina: Like” sounds the difference between similarity and sameness, alleviating people’s need to be different, allowing them to truly join society.</w:t>
      </w:r>
    </w:p>
    <w:p w:rsidR="00C75905" w:rsidRDefault="00C75905" w:rsidP="00D45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5905" w:rsidRDefault="00C75905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Stalling’s “Sestina: Like” sounds the difference between similarity and sameness, a distinction that allows people be part of society without losing their individuality.</w:t>
      </w:r>
    </w:p>
    <w:p w:rsidR="00C75905" w:rsidRDefault="00C75905" w:rsidP="00D45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5905" w:rsidRDefault="00C75905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Stalling’s “Sestina: Like” sounds the difference between similarity and sameness, clarifying that being part of society doesn’t mean loss of identity.</w:t>
      </w:r>
    </w:p>
    <w:p w:rsidR="00257CF3" w:rsidRDefault="00257CF3" w:rsidP="00D45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5905" w:rsidRDefault="00257CF3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7CF3">
        <w:rPr>
          <w:rFonts w:ascii="Times New Roman" w:hAnsi="Times New Roman" w:cs="Times New Roman"/>
          <w:b/>
          <w:sz w:val="24"/>
        </w:rPr>
        <w:t>Final:</w:t>
      </w:r>
      <w:r>
        <w:rPr>
          <w:rFonts w:ascii="Times New Roman" w:hAnsi="Times New Roman" w:cs="Times New Roman"/>
          <w:sz w:val="24"/>
        </w:rPr>
        <w:t xml:space="preserve"> </w:t>
      </w:r>
      <w:r w:rsidR="00C75905">
        <w:rPr>
          <w:rFonts w:ascii="Times New Roman" w:hAnsi="Times New Roman" w:cs="Times New Roman"/>
          <w:sz w:val="24"/>
        </w:rPr>
        <w:t xml:space="preserve">In Stalling’s “Sestina: Like,” sounding </w:t>
      </w:r>
      <w:r w:rsidR="00CA1421">
        <w:rPr>
          <w:rFonts w:ascii="Times New Roman" w:hAnsi="Times New Roman" w:cs="Times New Roman"/>
          <w:sz w:val="24"/>
        </w:rPr>
        <w:t>similar doesn’</w:t>
      </w:r>
      <w:r w:rsidR="00C75905">
        <w:rPr>
          <w:rFonts w:ascii="Times New Roman" w:hAnsi="Times New Roman" w:cs="Times New Roman"/>
          <w:sz w:val="24"/>
        </w:rPr>
        <w:t>t mean being the same, just as being part of society doesn’t mean loss of identity.</w:t>
      </w:r>
    </w:p>
    <w:p w:rsidR="00F21FC8" w:rsidRDefault="00F21FC8" w:rsidP="00D45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1FC8" w:rsidRPr="00F21FC8" w:rsidRDefault="00F21FC8" w:rsidP="00D4547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Simile/Metaphor:</w:t>
      </w:r>
    </w:p>
    <w:p w:rsidR="00F21FC8" w:rsidRDefault="00527C90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</w:t>
      </w:r>
      <w:r w:rsidR="00F21FC8">
        <w:rPr>
          <w:rFonts w:ascii="Times New Roman" w:hAnsi="Times New Roman" w:cs="Times New Roman"/>
          <w:sz w:val="24"/>
        </w:rPr>
        <w:t xml:space="preserve"> is like comparing apples to crabapples from the tree of</w:t>
      </w:r>
      <w:r w:rsidR="00CA5034">
        <w:rPr>
          <w:rFonts w:ascii="Times New Roman" w:hAnsi="Times New Roman" w:cs="Times New Roman"/>
          <w:sz w:val="24"/>
        </w:rPr>
        <w:t xml:space="preserve"> conformity</w:t>
      </w:r>
      <w:r w:rsidR="00F21FC8">
        <w:rPr>
          <w:rFonts w:ascii="Times New Roman" w:hAnsi="Times New Roman" w:cs="Times New Roman"/>
          <w:sz w:val="24"/>
        </w:rPr>
        <w:t xml:space="preserve">, which </w:t>
      </w:r>
      <w:r w:rsidR="00257CF3">
        <w:rPr>
          <w:rFonts w:ascii="Times New Roman" w:hAnsi="Times New Roman" w:cs="Times New Roman"/>
          <w:sz w:val="24"/>
        </w:rPr>
        <w:t xml:space="preserve">would taste </w:t>
      </w:r>
      <w:r w:rsidR="00F21FC8">
        <w:rPr>
          <w:rFonts w:ascii="Times New Roman" w:hAnsi="Times New Roman" w:cs="Times New Roman"/>
          <w:sz w:val="24"/>
        </w:rPr>
        <w:t>as bitter.</w:t>
      </w:r>
    </w:p>
    <w:p w:rsidR="00527C90" w:rsidRDefault="00527C90" w:rsidP="00D45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1FC8" w:rsidRDefault="00F21FC8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-Idiom: “comparing apples to oranges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”</w:t>
      </w:r>
      <w:r w:rsidRPr="00F21FC8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two things that supposedly can’t be compared, but are being compared. Apples and crabapples are not the same, as crabapples are “wild” and inedible (can’t be </w:t>
      </w:r>
      <w:proofErr w:type="gramStart"/>
      <w:r>
        <w:rPr>
          <w:rFonts w:ascii="Times New Roman" w:hAnsi="Times New Roman" w:cs="Times New Roman"/>
          <w:sz w:val="24"/>
        </w:rPr>
        <w:t>consumed/used</w:t>
      </w:r>
      <w:proofErr w:type="gramEnd"/>
      <w:r>
        <w:rPr>
          <w:rFonts w:ascii="Times New Roman" w:hAnsi="Times New Roman" w:cs="Times New Roman"/>
          <w:sz w:val="24"/>
        </w:rPr>
        <w:t xml:space="preserve"> by society). </w:t>
      </w:r>
    </w:p>
    <w:p w:rsidR="00D4547E" w:rsidRDefault="00D4547E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4547E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“</w:t>
      </w:r>
      <w:proofErr w:type="gramStart"/>
      <w:r>
        <w:rPr>
          <w:rFonts w:ascii="Times New Roman" w:hAnsi="Times New Roman" w:cs="Times New Roman"/>
          <w:sz w:val="24"/>
        </w:rPr>
        <w:t>crabapples</w:t>
      </w:r>
      <w:proofErr w:type="gramEnd"/>
      <w:r>
        <w:rPr>
          <w:rFonts w:ascii="Times New Roman" w:hAnsi="Times New Roman" w:cs="Times New Roman"/>
          <w:sz w:val="24"/>
        </w:rPr>
        <w:t>”=unpleasant people; poet assumes mocking/superior tone in poem</w:t>
      </w:r>
    </w:p>
    <w:p w:rsidR="00F21FC8" w:rsidRDefault="00F21FC8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-Allusion to tree of knowledge of good and evil</w:t>
      </w:r>
      <w:r w:rsidRPr="00F21FC8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temptation in this case being society, “the man,” and conformity</w:t>
      </w:r>
      <w:r w:rsidRPr="00F21FC8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but it still tastes bitter</w:t>
      </w:r>
      <w:r w:rsidRPr="00F21FC8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crabapple unchanged by conformity/society</w:t>
      </w:r>
    </w:p>
    <w:p w:rsidR="00257CF3" w:rsidRPr="00257CF3" w:rsidRDefault="00257CF3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57CF3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Allusion of “would taste as bitter” to “a rose by any other name would smell as sweet” from </w:t>
      </w:r>
      <w:r>
        <w:rPr>
          <w:rFonts w:ascii="Times New Roman" w:hAnsi="Times New Roman" w:cs="Times New Roman"/>
          <w:i/>
          <w:sz w:val="24"/>
        </w:rPr>
        <w:t>Romeo and Juliet</w:t>
      </w:r>
      <w:r w:rsidRPr="00257CF3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>identity foolishly tied to arbitrary names/words</w:t>
      </w:r>
      <w:r w:rsidR="00527C90" w:rsidRPr="00527C90">
        <w:rPr>
          <w:rFonts w:ascii="Times New Roman" w:hAnsi="Times New Roman" w:cs="Times New Roman"/>
          <w:sz w:val="24"/>
        </w:rPr>
        <w:sym w:font="Wingdings" w:char="F0E0"/>
      </w:r>
      <w:r w:rsidR="00527C90">
        <w:rPr>
          <w:rFonts w:ascii="Times New Roman" w:hAnsi="Times New Roman" w:cs="Times New Roman"/>
          <w:sz w:val="24"/>
        </w:rPr>
        <w:t>conformity to name (i.e. household, family) does not ultimately control/change individual</w:t>
      </w:r>
    </w:p>
    <w:p w:rsidR="00D4547E" w:rsidRDefault="00D4547E" w:rsidP="00D454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21FC8" w:rsidRDefault="00F21FC8" w:rsidP="00D45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5905" w:rsidRDefault="00C75905" w:rsidP="00D454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5905" w:rsidRDefault="00C75905" w:rsidP="00D4547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75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58"/>
    <w:rsid w:val="00257CF3"/>
    <w:rsid w:val="00373CC7"/>
    <w:rsid w:val="00527C90"/>
    <w:rsid w:val="00B01D58"/>
    <w:rsid w:val="00C75905"/>
    <w:rsid w:val="00CA1421"/>
    <w:rsid w:val="00CA5034"/>
    <w:rsid w:val="00CB664F"/>
    <w:rsid w:val="00D4547E"/>
    <w:rsid w:val="00EA28A1"/>
    <w:rsid w:val="00F2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2015-03-26T11:16:00Z</cp:lastPrinted>
  <dcterms:created xsi:type="dcterms:W3CDTF">2015-03-25T14:18:00Z</dcterms:created>
  <dcterms:modified xsi:type="dcterms:W3CDTF">2015-03-29T23:56:00Z</dcterms:modified>
</cp:coreProperties>
</file>