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A5" w:rsidRPr="00245CA5" w:rsidRDefault="00245CA5" w:rsidP="00245CA5">
      <w:pPr>
        <w:spacing w:after="60"/>
        <w:contextualSpacing/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Subject-Verb-Object in Ovid </w:t>
      </w:r>
    </w:p>
    <w:p w:rsidR="00066CDB" w:rsidRDefault="00066CDB" w:rsidP="003E3142">
      <w:pPr>
        <w:spacing w:after="60"/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The basic building blocks of any sentence are the subject, verb, and object. In English, sentences are written in </w:t>
      </w:r>
      <w:r w:rsidRPr="0051126E">
        <w:rPr>
          <w:rFonts w:ascii="Baskerville Old Face" w:hAnsi="Baskerville Old Face"/>
          <w:b/>
          <w:sz w:val="24"/>
        </w:rPr>
        <w:t>SVO (Subject-Verb-Object) order</w:t>
      </w:r>
      <w:r>
        <w:rPr>
          <w:rFonts w:ascii="Baskerville Old Face" w:hAnsi="Baskerville Old Face"/>
          <w:sz w:val="24"/>
        </w:rPr>
        <w:t>.  Any complete sentence must have at least one subject and one verb. Recognizing these elements of a sentence will help your writing and your analysis.</w:t>
      </w:r>
    </w:p>
    <w:p w:rsidR="00066CDB" w:rsidRDefault="00066CDB" w:rsidP="003E3142">
      <w:pPr>
        <w:spacing w:after="60"/>
        <w:contextualSpacing/>
        <w:rPr>
          <w:rFonts w:ascii="Baskerville Old Face" w:hAnsi="Baskerville Old Face"/>
          <w:sz w:val="24"/>
        </w:rPr>
      </w:pPr>
    </w:p>
    <w:p w:rsidR="0051126E" w:rsidRDefault="0051126E" w:rsidP="003E3142">
      <w:pPr>
        <w:spacing w:after="60"/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In order to identify the Subject, Verb, and Object of a sentence:</w:t>
      </w:r>
    </w:p>
    <w:p w:rsidR="0051126E" w:rsidRDefault="0051126E" w:rsidP="003E3142">
      <w:pPr>
        <w:spacing w:after="60"/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Step 1: Identify the action or </w:t>
      </w:r>
      <w:proofErr w:type="gramStart"/>
      <w:r>
        <w:rPr>
          <w:rFonts w:ascii="Baskerville Old Face" w:hAnsi="Baskerville Old Face"/>
          <w:sz w:val="24"/>
        </w:rPr>
        <w:t>for</w:t>
      </w:r>
      <w:r w:rsidR="008E421F">
        <w:rPr>
          <w:rFonts w:ascii="Baskerville Old Face" w:hAnsi="Baskerville Old Face"/>
          <w:sz w:val="24"/>
        </w:rPr>
        <w:t>m</w:t>
      </w:r>
      <w:r>
        <w:rPr>
          <w:rFonts w:ascii="Baskerville Old Face" w:hAnsi="Baskerville Old Face"/>
          <w:sz w:val="24"/>
        </w:rPr>
        <w:t xml:space="preserve"> of </w:t>
      </w:r>
      <w:r w:rsidR="008E421F">
        <w:rPr>
          <w:rFonts w:ascii="Baskerville Old Face" w:hAnsi="Baskerville Old Face"/>
          <w:sz w:val="24"/>
        </w:rPr>
        <w:t>“</w:t>
      </w:r>
      <w:r>
        <w:rPr>
          <w:rFonts w:ascii="Baskerville Old Face" w:hAnsi="Baskerville Old Face"/>
          <w:sz w:val="24"/>
        </w:rPr>
        <w:t>to be</w:t>
      </w:r>
      <w:r w:rsidR="008E421F">
        <w:rPr>
          <w:rFonts w:ascii="Baskerville Old Face" w:hAnsi="Baskerville Old Face"/>
          <w:sz w:val="24"/>
        </w:rPr>
        <w:t>”</w:t>
      </w:r>
      <w:r>
        <w:rPr>
          <w:rFonts w:ascii="Baskerville Old Face" w:hAnsi="Baskerville Old Face"/>
          <w:sz w:val="24"/>
        </w:rPr>
        <w:t xml:space="preserve"> (is, are</w:t>
      </w:r>
      <w:proofErr w:type="gramEnd"/>
      <w:r>
        <w:rPr>
          <w:rFonts w:ascii="Baskerville Old Face" w:hAnsi="Baskerville Old Face"/>
          <w:sz w:val="24"/>
        </w:rPr>
        <w:t xml:space="preserve">, am, etc.). This is your </w:t>
      </w:r>
      <w:r w:rsidRPr="0051126E">
        <w:rPr>
          <w:rFonts w:ascii="Baskerville Old Face" w:hAnsi="Baskerville Old Face"/>
          <w:b/>
          <w:sz w:val="24"/>
        </w:rPr>
        <w:t>verb</w:t>
      </w:r>
      <w:r>
        <w:rPr>
          <w:rFonts w:ascii="Baskerville Old Face" w:hAnsi="Baskerville Old Face"/>
          <w:sz w:val="24"/>
        </w:rPr>
        <w:t>.</w:t>
      </w:r>
    </w:p>
    <w:p w:rsidR="0051126E" w:rsidRDefault="0051126E" w:rsidP="003E3142">
      <w:pPr>
        <w:spacing w:after="60"/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Step 2: Ask who or what did this </w:t>
      </w:r>
      <w:r w:rsidR="008E421F">
        <w:rPr>
          <w:rFonts w:ascii="Baskerville Old Face" w:hAnsi="Baskerville Old Face"/>
          <w:sz w:val="24"/>
        </w:rPr>
        <w:t>action</w:t>
      </w:r>
      <w:r>
        <w:rPr>
          <w:rFonts w:ascii="Baskerville Old Face" w:hAnsi="Baskerville Old Face"/>
          <w:sz w:val="24"/>
        </w:rPr>
        <w:t xml:space="preserve">. This is your </w:t>
      </w:r>
      <w:r w:rsidRPr="0051126E">
        <w:rPr>
          <w:rFonts w:ascii="Baskerville Old Face" w:hAnsi="Baskerville Old Face"/>
          <w:b/>
          <w:sz w:val="24"/>
        </w:rPr>
        <w:t>subject</w:t>
      </w:r>
      <w:r>
        <w:rPr>
          <w:rFonts w:ascii="Baskerville Old Face" w:hAnsi="Baskerville Old Face"/>
          <w:sz w:val="24"/>
        </w:rPr>
        <w:t>.</w:t>
      </w:r>
    </w:p>
    <w:p w:rsidR="0051126E" w:rsidRDefault="0051126E" w:rsidP="003E3142">
      <w:pPr>
        <w:spacing w:after="60"/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Step 3: Find who or what received this action. This is your </w:t>
      </w:r>
      <w:r>
        <w:rPr>
          <w:rFonts w:ascii="Baskerville Old Face" w:hAnsi="Baskerville Old Face"/>
          <w:b/>
          <w:sz w:val="24"/>
        </w:rPr>
        <w:t>object.</w:t>
      </w:r>
    </w:p>
    <w:p w:rsidR="0051126E" w:rsidRDefault="0051126E" w:rsidP="003E3142">
      <w:pPr>
        <w:spacing w:after="60"/>
        <w:contextualSpacing/>
        <w:rPr>
          <w:rFonts w:ascii="Baskerville Old Face" w:hAnsi="Baskerville Old Face"/>
          <w:sz w:val="24"/>
        </w:rPr>
      </w:pPr>
    </w:p>
    <w:p w:rsidR="0051126E" w:rsidRDefault="008E421F" w:rsidP="003E3142">
      <w:pPr>
        <w:spacing w:after="60"/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72390</wp:posOffset>
                </wp:positionV>
                <wp:extent cx="2390775" cy="8382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21F" w:rsidRPr="008E421F" w:rsidRDefault="008E421F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proofErr w:type="gramStart"/>
                            <w:r w:rsidRPr="008E421F">
                              <w:rPr>
                                <w:rFonts w:ascii="Baskerville Old Face" w:hAnsi="Baskerville Old Face"/>
                              </w:rPr>
                              <w:t>N.B.</w:t>
                            </w:r>
                            <w:proofErr w:type="gramEnd"/>
                            <w:r w:rsidRPr="008E421F">
                              <w:rPr>
                                <w:rFonts w:ascii="Baskerville Old Face" w:hAnsi="Baskerville Old Face"/>
                              </w:rPr>
                              <w:t xml:space="preserve"> The “a” of “a serpent” and “her” of “her ankle” m</w:t>
                            </w:r>
                            <w:r w:rsidR="007A0DA9">
                              <w:rPr>
                                <w:rFonts w:ascii="Baskerville Old Face" w:hAnsi="Baskerville Old Face"/>
                              </w:rPr>
                              <w:t>odify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, meaning they describe, but aren’t,</w:t>
                            </w:r>
                            <w:r w:rsidRPr="008E421F">
                              <w:rPr>
                                <w:rFonts w:ascii="Baskerville Old Face" w:hAnsi="Baskerville Old Face"/>
                              </w:rPr>
                              <w:t xml:space="preserve"> the subject or object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7pt;margin-top:5.7pt;width:188.2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" fillcolor="white [3201]" stroked="f" strokeweight=".5pt">
                <v:textbox>
                  <w:txbxContent>
                    <w:p w:rsidR="008E421F" w:rsidRPr="008E421F" w:rsidRDefault="008E421F">
                      <w:pPr>
                        <w:rPr>
                          <w:rFonts w:ascii="Baskerville Old Face" w:hAnsi="Baskerville Old Face"/>
                        </w:rPr>
                      </w:pPr>
                      <w:proofErr w:type="gramStart"/>
                      <w:r w:rsidRPr="008E421F">
                        <w:rPr>
                          <w:rFonts w:ascii="Baskerville Old Face" w:hAnsi="Baskerville Old Face"/>
                        </w:rPr>
                        <w:t>N.B.</w:t>
                      </w:r>
                      <w:proofErr w:type="gramEnd"/>
                      <w:r w:rsidRPr="008E421F">
                        <w:rPr>
                          <w:rFonts w:ascii="Baskerville Old Face" w:hAnsi="Baskerville Old Face"/>
                        </w:rPr>
                        <w:t xml:space="preserve"> The “a” of “a serpent” and “her” of “her ankle” m</w:t>
                      </w:r>
                      <w:r w:rsidR="007A0DA9">
                        <w:rPr>
                          <w:rFonts w:ascii="Baskerville Old Face" w:hAnsi="Baskerville Old Face"/>
                        </w:rPr>
                        <w:t>odify</w:t>
                      </w:r>
                      <w:r>
                        <w:rPr>
                          <w:rFonts w:ascii="Baskerville Old Face" w:hAnsi="Baskerville Old Face"/>
                        </w:rPr>
                        <w:t>, meaning they describe, but aren’t,</w:t>
                      </w:r>
                      <w:r w:rsidRPr="008E421F">
                        <w:rPr>
                          <w:rFonts w:ascii="Baskerville Old Face" w:hAnsi="Baskerville Old Face"/>
                        </w:rPr>
                        <w:t xml:space="preserve"> the subject or object</w:t>
                      </w:r>
                      <w:r>
                        <w:rPr>
                          <w:rFonts w:ascii="Baskerville Old Face" w:hAnsi="Baskerville Old Fac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1126E">
        <w:rPr>
          <w:rFonts w:ascii="Baskerville Old Face" w:hAnsi="Baskerville Old Face"/>
          <w:sz w:val="24"/>
        </w:rPr>
        <w:t>Example:</w:t>
      </w:r>
    </w:p>
    <w:p w:rsidR="0051126E" w:rsidRDefault="0051126E" w:rsidP="0051126E">
      <w:pPr>
        <w:spacing w:after="60"/>
        <w:contextualSpacing/>
        <w:rPr>
          <w:rFonts w:ascii="Baskerville Old Face" w:hAnsi="Baskerville Old Face"/>
          <w:sz w:val="24"/>
        </w:rPr>
      </w:pPr>
      <w:r w:rsidRPr="003E3142">
        <w:rPr>
          <w:rFonts w:ascii="Baskerville Old Face" w:hAnsi="Baskerville Old Face"/>
          <w:sz w:val="24"/>
        </w:rPr>
        <w:t>A serpent bit her ankle</w:t>
      </w:r>
      <w:r>
        <w:rPr>
          <w:rFonts w:ascii="Baskerville Old Face" w:hAnsi="Baskerville Old Face"/>
          <w:sz w:val="24"/>
        </w:rPr>
        <w:t>.</w:t>
      </w:r>
    </w:p>
    <w:p w:rsidR="0051126E" w:rsidRDefault="0051126E" w:rsidP="0051126E">
      <w:pPr>
        <w:spacing w:after="60"/>
        <w:ind w:left="720"/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Step 1: </w:t>
      </w:r>
      <w:r>
        <w:rPr>
          <w:rFonts w:ascii="Baskerville Old Face" w:hAnsi="Baskerville Old Face"/>
          <w:b/>
          <w:sz w:val="24"/>
        </w:rPr>
        <w:t xml:space="preserve">bit </w:t>
      </w:r>
      <w:r>
        <w:rPr>
          <w:rFonts w:ascii="Baskerville Old Face" w:hAnsi="Baskerville Old Face"/>
          <w:sz w:val="24"/>
        </w:rPr>
        <w:t>is the action. (Verb)</w:t>
      </w:r>
    </w:p>
    <w:p w:rsidR="0051126E" w:rsidRDefault="0051126E" w:rsidP="0051126E">
      <w:pPr>
        <w:spacing w:after="60"/>
        <w:ind w:left="720"/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Step 2: A </w:t>
      </w:r>
      <w:r>
        <w:rPr>
          <w:rFonts w:ascii="Baskerville Old Face" w:hAnsi="Baskerville Old Face"/>
          <w:b/>
          <w:sz w:val="24"/>
        </w:rPr>
        <w:t>serpent</w:t>
      </w:r>
      <w:r>
        <w:rPr>
          <w:rFonts w:ascii="Baskerville Old Face" w:hAnsi="Baskerville Old Face"/>
          <w:sz w:val="24"/>
        </w:rPr>
        <w:t xml:space="preserve"> did the biting. (Subject)</w:t>
      </w:r>
    </w:p>
    <w:p w:rsidR="0051126E" w:rsidRDefault="0051126E" w:rsidP="0051126E">
      <w:pPr>
        <w:spacing w:after="60"/>
        <w:ind w:left="720"/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Step 3: </w:t>
      </w:r>
      <w:r w:rsidRPr="0051126E">
        <w:rPr>
          <w:rFonts w:ascii="Baskerville Old Face" w:hAnsi="Baskerville Old Face"/>
          <w:sz w:val="24"/>
        </w:rPr>
        <w:t>her</w:t>
      </w:r>
      <w:r>
        <w:rPr>
          <w:rFonts w:ascii="Baskerville Old Face" w:hAnsi="Baskerville Old Face"/>
          <w:b/>
          <w:sz w:val="24"/>
        </w:rPr>
        <w:t xml:space="preserve"> ankle</w:t>
      </w:r>
      <w:r>
        <w:rPr>
          <w:rFonts w:ascii="Baskerville Old Face" w:hAnsi="Baskerville Old Face"/>
          <w:sz w:val="24"/>
        </w:rPr>
        <w:t xml:space="preserve"> received the biting. (Object)</w:t>
      </w:r>
    </w:p>
    <w:p w:rsidR="0051126E" w:rsidRDefault="0051126E" w:rsidP="0051126E">
      <w:pPr>
        <w:spacing w:after="60"/>
        <w:contextualSpacing/>
        <w:rPr>
          <w:rFonts w:ascii="Baskerville Old Face" w:hAnsi="Baskerville Old Face"/>
          <w:sz w:val="24"/>
        </w:rPr>
      </w:pPr>
    </w:p>
    <w:p w:rsidR="0051126E" w:rsidRDefault="0051126E" w:rsidP="0051126E">
      <w:pPr>
        <w:spacing w:after="60"/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Sometimes, the </w:t>
      </w:r>
      <w:r>
        <w:rPr>
          <w:rFonts w:ascii="Baskerville Old Face" w:hAnsi="Baskerville Old Face"/>
          <w:b/>
          <w:sz w:val="24"/>
        </w:rPr>
        <w:t>subject</w:t>
      </w:r>
      <w:r>
        <w:rPr>
          <w:rFonts w:ascii="Baskerville Old Face" w:hAnsi="Baskerville Old Face"/>
          <w:sz w:val="24"/>
        </w:rPr>
        <w:t xml:space="preserve"> receives the action. This is known as </w:t>
      </w:r>
      <w:r w:rsidRPr="0051126E">
        <w:rPr>
          <w:rFonts w:ascii="Baskerville Old Face" w:hAnsi="Baskerville Old Face"/>
          <w:b/>
          <w:sz w:val="24"/>
        </w:rPr>
        <w:t>passive voice</w:t>
      </w:r>
      <w:r>
        <w:rPr>
          <w:rFonts w:ascii="Baskerville Old Face" w:hAnsi="Baskerville Old Face"/>
          <w:sz w:val="24"/>
        </w:rPr>
        <w:t xml:space="preserve">, and should be avoided in writing (unless it’s intentional and meaningful). </w:t>
      </w:r>
    </w:p>
    <w:p w:rsidR="00537B51" w:rsidRDefault="00537B51" w:rsidP="0051126E">
      <w:pPr>
        <w:spacing w:after="60"/>
        <w:contextualSpacing/>
        <w:rPr>
          <w:rFonts w:ascii="Baskerville Old Face" w:hAnsi="Baskerville Old Face"/>
          <w:sz w:val="24"/>
        </w:rPr>
      </w:pPr>
    </w:p>
    <w:p w:rsidR="00537B51" w:rsidRPr="0051126E" w:rsidRDefault="00537B51" w:rsidP="0051126E">
      <w:pPr>
        <w:spacing w:after="60"/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Example:</w:t>
      </w:r>
    </w:p>
    <w:p w:rsidR="0051126E" w:rsidRDefault="0051126E" w:rsidP="0051126E">
      <w:pPr>
        <w:spacing w:after="60"/>
        <w:contextualSpacing/>
        <w:rPr>
          <w:rFonts w:ascii="Baskerville Old Face" w:hAnsi="Baskerville Old Face"/>
          <w:sz w:val="24"/>
        </w:rPr>
      </w:pPr>
      <w:r w:rsidRPr="003E3142">
        <w:rPr>
          <w:rFonts w:ascii="Baskerville Old Face" w:hAnsi="Baskerville Old Face"/>
          <w:sz w:val="24"/>
        </w:rPr>
        <w:t>I came for my wife’s sake, whose growing years were taken by a snake’s venom.</w:t>
      </w:r>
    </w:p>
    <w:p w:rsidR="00537B51" w:rsidRDefault="008E421F" w:rsidP="0051126E">
      <w:pPr>
        <w:spacing w:after="60"/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F5D33" wp14:editId="19374D10">
                <wp:simplePos x="0" y="0"/>
                <wp:positionH relativeFrom="column">
                  <wp:posOffset>4057650</wp:posOffset>
                </wp:positionH>
                <wp:positionV relativeFrom="paragraph">
                  <wp:posOffset>35560</wp:posOffset>
                </wp:positionV>
                <wp:extent cx="2390775" cy="8382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21F" w:rsidRPr="008E421F" w:rsidRDefault="008E421F" w:rsidP="008E421F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proofErr w:type="gramStart"/>
                            <w:r w:rsidRPr="008E421F">
                              <w:rPr>
                                <w:rFonts w:ascii="Baskerville Old Face" w:hAnsi="Baskerville Old Face"/>
                              </w:rPr>
                              <w:t>N.B.</w:t>
                            </w:r>
                            <w:proofErr w:type="gramEnd"/>
                            <w:r w:rsidRPr="008E421F">
                              <w:rPr>
                                <w:rFonts w:ascii="Baskerville Old Face" w:hAnsi="Baskerville Old Face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/>
                              </w:rPr>
                              <w:t xml:space="preserve">You can identify passive voice by looking for “TO BE” VERBS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askerville Old Face" w:hAnsi="Baskerville Old Face"/>
                              </w:rPr>
                              <w:t xml:space="preserve">(“were,” in this case) + BY, or the lack an actor (e.g. </w:t>
                            </w:r>
                            <w:proofErr w:type="gramStart"/>
                            <w:r>
                              <w:rPr>
                                <w:rFonts w:ascii="Baskerville Old Face" w:hAnsi="Baskerville Old Face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</w:rPr>
                              <w:t xml:space="preserve"> cake was eaten).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319.5pt;margin-top:2.8pt;width:188.25pt;height:6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" fillcolor="white [3201]" stroked="f" strokeweight=".5pt">
                <v:textbox>
                  <w:txbxContent>
                    <w:p w:rsidR="008E421F" w:rsidRPr="008E421F" w:rsidRDefault="008E421F" w:rsidP="008E421F">
                      <w:pPr>
                        <w:rPr>
                          <w:rFonts w:ascii="Baskerville Old Face" w:hAnsi="Baskerville Old Face"/>
                        </w:rPr>
                      </w:pPr>
                      <w:proofErr w:type="gramStart"/>
                      <w:r w:rsidRPr="008E421F">
                        <w:rPr>
                          <w:rFonts w:ascii="Baskerville Old Face" w:hAnsi="Baskerville Old Face"/>
                        </w:rPr>
                        <w:t>N.B.</w:t>
                      </w:r>
                      <w:proofErr w:type="gramEnd"/>
                      <w:r w:rsidRPr="008E421F">
                        <w:rPr>
                          <w:rFonts w:ascii="Baskerville Old Face" w:hAnsi="Baskerville Old Face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/>
                        </w:rPr>
                        <w:t xml:space="preserve">You can identify passive voice by looking for “TO BE” VERBS (“were,” in this case) + BY, or the lack an actor (e.g. </w:t>
                      </w:r>
                      <w:proofErr w:type="gramStart"/>
                      <w:r>
                        <w:rPr>
                          <w:rFonts w:ascii="Baskerville Old Face" w:hAnsi="Baskerville Old Face"/>
                        </w:rPr>
                        <w:t>The</w:t>
                      </w:r>
                      <w:proofErr w:type="gramEnd"/>
                      <w:r>
                        <w:rPr>
                          <w:rFonts w:ascii="Baskerville Old Face" w:hAnsi="Baskerville Old Face"/>
                        </w:rPr>
                        <w:t xml:space="preserve"> cake was eaten).</w:t>
                      </w:r>
                    </w:p>
                  </w:txbxContent>
                </v:textbox>
              </v:shape>
            </w:pict>
          </mc:Fallback>
        </mc:AlternateContent>
      </w:r>
      <w:r w:rsidR="00537B51">
        <w:rPr>
          <w:rFonts w:ascii="Baskerville Old Face" w:hAnsi="Baskerville Old Face"/>
          <w:sz w:val="24"/>
        </w:rPr>
        <w:t>Looking only at the second part of the sentence:</w:t>
      </w:r>
    </w:p>
    <w:p w:rsidR="00537B51" w:rsidRDefault="00537B51" w:rsidP="0051126E">
      <w:pPr>
        <w:spacing w:after="60"/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  <w:t xml:space="preserve">Step 1: </w:t>
      </w:r>
      <w:r>
        <w:rPr>
          <w:rFonts w:ascii="Baskerville Old Face" w:hAnsi="Baskerville Old Face"/>
          <w:b/>
          <w:sz w:val="24"/>
        </w:rPr>
        <w:t>were taken</w:t>
      </w:r>
      <w:r>
        <w:rPr>
          <w:rFonts w:ascii="Baskerville Old Face" w:hAnsi="Baskerville Old Face"/>
          <w:sz w:val="24"/>
        </w:rPr>
        <w:t xml:space="preserve"> is the action. (Verb)</w:t>
      </w:r>
    </w:p>
    <w:p w:rsidR="00537B51" w:rsidRDefault="00537B51" w:rsidP="0051126E">
      <w:pPr>
        <w:spacing w:after="60"/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  <w:t xml:space="preserve">Step 2: </w:t>
      </w:r>
      <w:r w:rsidRPr="00537B51">
        <w:rPr>
          <w:rFonts w:ascii="Baskerville Old Face" w:hAnsi="Baskerville Old Face"/>
          <w:sz w:val="24"/>
        </w:rPr>
        <w:t>growing</w:t>
      </w:r>
      <w:r>
        <w:rPr>
          <w:rFonts w:ascii="Baskerville Old Face" w:hAnsi="Baskerville Old Face"/>
          <w:b/>
          <w:sz w:val="24"/>
        </w:rPr>
        <w:t xml:space="preserve"> years</w:t>
      </w:r>
      <w:r>
        <w:rPr>
          <w:rFonts w:ascii="Baskerville Old Face" w:hAnsi="Baskerville Old Face"/>
          <w:sz w:val="24"/>
        </w:rPr>
        <w:t xml:space="preserve"> is what were taken. (Subject)</w:t>
      </w:r>
      <w:r w:rsidR="008E421F" w:rsidRPr="008E421F">
        <w:rPr>
          <w:rFonts w:ascii="Baskerville Old Face" w:hAnsi="Baskerville Old Face"/>
          <w:noProof/>
          <w:sz w:val="24"/>
        </w:rPr>
        <w:t xml:space="preserve"> </w:t>
      </w:r>
    </w:p>
    <w:p w:rsidR="00537B51" w:rsidRDefault="00537B51" w:rsidP="0051126E">
      <w:pPr>
        <w:spacing w:after="60"/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  <w:t xml:space="preserve">Step 3: a snake’s </w:t>
      </w:r>
      <w:r>
        <w:rPr>
          <w:rFonts w:ascii="Baskerville Old Face" w:hAnsi="Baskerville Old Face"/>
          <w:b/>
          <w:sz w:val="24"/>
        </w:rPr>
        <w:t>venom</w:t>
      </w:r>
      <w:r>
        <w:rPr>
          <w:rFonts w:ascii="Baskerville Old Face" w:hAnsi="Baskerville Old Face"/>
          <w:sz w:val="24"/>
        </w:rPr>
        <w:t xml:space="preserve"> is what did the taking. (Object)</w:t>
      </w:r>
    </w:p>
    <w:p w:rsidR="00537B51" w:rsidRDefault="00537B51" w:rsidP="0051126E">
      <w:pPr>
        <w:spacing w:after="60"/>
        <w:contextualSpacing/>
        <w:rPr>
          <w:rFonts w:ascii="Baskerville Old Face" w:hAnsi="Baskerville Old Face"/>
          <w:sz w:val="24"/>
        </w:rPr>
      </w:pPr>
    </w:p>
    <w:p w:rsidR="00537B51" w:rsidRDefault="00537B51" w:rsidP="0051126E">
      <w:pPr>
        <w:spacing w:after="60"/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This is where analysis comes in. Why might Ovid (or Orpheus) have made his wife’s growing years, rather than the serpent, the subject of the sentence?</w:t>
      </w:r>
    </w:p>
    <w:p w:rsidR="00537B51" w:rsidRDefault="00537B51" w:rsidP="0051126E">
      <w:pPr>
        <w:spacing w:after="60"/>
        <w:contextualSpacing/>
        <w:rPr>
          <w:rFonts w:ascii="Baskerville Old Face" w:hAnsi="Baskerville Old Face"/>
          <w:sz w:val="24"/>
        </w:rPr>
      </w:pPr>
    </w:p>
    <w:p w:rsidR="00537B51" w:rsidRPr="00537B51" w:rsidRDefault="00537B51" w:rsidP="0051126E">
      <w:pPr>
        <w:spacing w:after="60"/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Alright, time to practice. Identify the </w:t>
      </w:r>
      <w:r>
        <w:rPr>
          <w:rFonts w:ascii="Baskerville Old Face" w:hAnsi="Baskerville Old Face"/>
          <w:b/>
          <w:sz w:val="24"/>
        </w:rPr>
        <w:t>Subject, Verb, and Object</w:t>
      </w:r>
      <w:r>
        <w:rPr>
          <w:rFonts w:ascii="Baskerville Old Face" w:hAnsi="Baskerville Old Face"/>
          <w:sz w:val="24"/>
        </w:rPr>
        <w:t xml:space="preserve"> of each sentence (write S, V, and O above each word). Indicate any implied subjects or objects:</w:t>
      </w:r>
    </w:p>
    <w:p w:rsidR="00537B51" w:rsidRDefault="00537B51" w:rsidP="0051126E">
      <w:pPr>
        <w:spacing w:after="60"/>
        <w:contextualSpacing/>
        <w:rPr>
          <w:rFonts w:ascii="Baskerville Old Face" w:hAnsi="Baskerville Old Face"/>
          <w:sz w:val="24"/>
        </w:rPr>
      </w:pPr>
    </w:p>
    <w:p w:rsidR="00537B51" w:rsidRDefault="00537B51" w:rsidP="0051126E">
      <w:pPr>
        <w:spacing w:after="60"/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1. </w:t>
      </w:r>
      <w:r w:rsidRPr="003E3142">
        <w:rPr>
          <w:rFonts w:ascii="Baskerville Old Face" w:hAnsi="Baskerville Old Face"/>
          <w:sz w:val="24"/>
        </w:rPr>
        <w:t>Orpheus mourned her</w:t>
      </w:r>
      <w:r w:rsidR="008E421F">
        <w:rPr>
          <w:rFonts w:ascii="Baskerville Old Face" w:hAnsi="Baskerville Old Face"/>
          <w:sz w:val="24"/>
        </w:rPr>
        <w:t>.</w:t>
      </w:r>
    </w:p>
    <w:p w:rsidR="00537B51" w:rsidRDefault="00537B51" w:rsidP="0051126E">
      <w:pPr>
        <w:spacing w:after="60"/>
        <w:contextualSpacing/>
        <w:rPr>
          <w:rFonts w:ascii="Baskerville Old Face" w:hAnsi="Baskerville Old Face"/>
          <w:sz w:val="24"/>
        </w:rPr>
      </w:pPr>
    </w:p>
    <w:p w:rsidR="00537B51" w:rsidRPr="003E3142" w:rsidRDefault="00537B51" w:rsidP="00537B51">
      <w:pPr>
        <w:spacing w:after="60"/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2. </w:t>
      </w:r>
      <w:r w:rsidRPr="003E3142">
        <w:rPr>
          <w:rFonts w:ascii="Baskerville Old Face" w:hAnsi="Baskerville Old Face"/>
          <w:sz w:val="24"/>
        </w:rPr>
        <w:t>Love has conquered.</w:t>
      </w:r>
    </w:p>
    <w:p w:rsidR="00537B51" w:rsidRDefault="00537B51" w:rsidP="0051126E">
      <w:pPr>
        <w:spacing w:after="60"/>
        <w:contextualSpacing/>
        <w:rPr>
          <w:rFonts w:ascii="Baskerville Old Face" w:hAnsi="Baskerville Old Face"/>
          <w:sz w:val="24"/>
        </w:rPr>
      </w:pPr>
    </w:p>
    <w:p w:rsidR="00537B51" w:rsidRDefault="00537B51" w:rsidP="00537B51">
      <w:pPr>
        <w:spacing w:after="60"/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3. To you we all, people and </w:t>
      </w:r>
      <w:proofErr w:type="gramStart"/>
      <w:r>
        <w:rPr>
          <w:rFonts w:ascii="Baskerville Old Face" w:hAnsi="Baskerville Old Face"/>
          <w:sz w:val="24"/>
        </w:rPr>
        <w:t>things,</w:t>
      </w:r>
      <w:proofErr w:type="gramEnd"/>
      <w:r>
        <w:rPr>
          <w:rFonts w:ascii="Baskerville Old Face" w:hAnsi="Baskerville Old Face"/>
          <w:sz w:val="24"/>
        </w:rPr>
        <w:t xml:space="preserve"> belong</w:t>
      </w:r>
      <w:r w:rsidR="008E421F">
        <w:rPr>
          <w:rFonts w:ascii="Baskerville Old Face" w:hAnsi="Baskerville Old Face"/>
          <w:sz w:val="24"/>
        </w:rPr>
        <w:t>.</w:t>
      </w:r>
    </w:p>
    <w:p w:rsidR="00537B51" w:rsidRDefault="00537B51" w:rsidP="0051126E">
      <w:pPr>
        <w:spacing w:after="60"/>
        <w:contextualSpacing/>
        <w:rPr>
          <w:rFonts w:ascii="Baskerville Old Face" w:hAnsi="Baskerville Old Face"/>
          <w:sz w:val="24"/>
        </w:rPr>
      </w:pPr>
    </w:p>
    <w:p w:rsidR="00537B51" w:rsidRPr="003E3142" w:rsidRDefault="00537B51" w:rsidP="00537B51">
      <w:pPr>
        <w:spacing w:after="60"/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4. </w:t>
      </w:r>
      <w:r w:rsidRPr="003E3142">
        <w:rPr>
          <w:rFonts w:ascii="Baskerville Old Face" w:hAnsi="Baskerville Old Face"/>
          <w:sz w:val="24"/>
        </w:rPr>
        <w:t>Trouble, grief, and</w:t>
      </w:r>
      <w:r>
        <w:rPr>
          <w:rFonts w:ascii="Baskerville Old Face" w:hAnsi="Baskerville Old Face"/>
          <w:sz w:val="24"/>
        </w:rPr>
        <w:t xml:space="preserve"> tears were all his sustenance.</w:t>
      </w:r>
    </w:p>
    <w:p w:rsidR="00537B51" w:rsidRDefault="00537B51" w:rsidP="0051126E">
      <w:pPr>
        <w:spacing w:after="60"/>
        <w:contextualSpacing/>
        <w:rPr>
          <w:rFonts w:ascii="Baskerville Old Face" w:hAnsi="Baskerville Old Face"/>
          <w:sz w:val="24"/>
        </w:rPr>
      </w:pPr>
    </w:p>
    <w:p w:rsidR="00537B51" w:rsidRPr="00537B51" w:rsidRDefault="00537B51" w:rsidP="0051126E">
      <w:pPr>
        <w:spacing w:after="60"/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Now, select one of the previous examples and attempt to analyze the significance of the syntax:</w:t>
      </w:r>
    </w:p>
    <w:p w:rsidR="003E3142" w:rsidRDefault="00537B51" w:rsidP="003E3142">
      <w:pPr>
        <w:spacing w:after="60"/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lastRenderedPageBreak/>
        <w:t>Let’s try a couple more (this time from “Daphne and Apollo”)</w:t>
      </w:r>
      <w:r w:rsidR="00052E61">
        <w:rPr>
          <w:rFonts w:ascii="Baskerville Old Face" w:hAnsi="Baskerville Old Face"/>
          <w:sz w:val="24"/>
        </w:rPr>
        <w:t>. Some have more than one subject, verb, or object</w:t>
      </w:r>
      <w:r>
        <w:rPr>
          <w:rFonts w:ascii="Baskerville Old Face" w:hAnsi="Baskerville Old Face"/>
          <w:sz w:val="24"/>
        </w:rPr>
        <w:t>:</w:t>
      </w:r>
    </w:p>
    <w:p w:rsidR="00052E61" w:rsidRDefault="00052E61" w:rsidP="00052E61">
      <w:pPr>
        <w:spacing w:after="60"/>
        <w:contextualSpacing/>
        <w:rPr>
          <w:rFonts w:ascii="Baskerville Old Face" w:hAnsi="Baskerville Old Face"/>
          <w:sz w:val="24"/>
        </w:rPr>
      </w:pPr>
    </w:p>
    <w:p w:rsidR="00052E61" w:rsidRPr="003E3142" w:rsidRDefault="00052E61" w:rsidP="00052E61">
      <w:pPr>
        <w:spacing w:after="60"/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1. Love makes me follow</w:t>
      </w:r>
      <w:r w:rsidR="008E421F">
        <w:rPr>
          <w:rFonts w:ascii="Baskerville Old Face" w:hAnsi="Baskerville Old Face"/>
          <w:sz w:val="24"/>
        </w:rPr>
        <w:t>.</w:t>
      </w:r>
    </w:p>
    <w:p w:rsidR="00052E61" w:rsidRDefault="00052E61" w:rsidP="00052E61">
      <w:pPr>
        <w:spacing w:after="60"/>
        <w:contextualSpacing/>
        <w:rPr>
          <w:rFonts w:ascii="Baskerville Old Face" w:hAnsi="Baskerville Old Face"/>
          <w:sz w:val="24"/>
        </w:rPr>
      </w:pPr>
    </w:p>
    <w:p w:rsidR="00E521E9" w:rsidRDefault="00052E61" w:rsidP="00052E61">
      <w:pPr>
        <w:spacing w:after="60"/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2. B</w:t>
      </w:r>
      <w:r w:rsidRPr="003E3142">
        <w:rPr>
          <w:rFonts w:ascii="Baskerville Old Face" w:hAnsi="Baskerville Old Face"/>
          <w:sz w:val="24"/>
        </w:rPr>
        <w:t xml:space="preserve">ut he ran more swiftly, borne on the wings of love, gave her no rest, shadowed her shoulder, breathed </w:t>
      </w:r>
    </w:p>
    <w:p w:rsidR="00E521E9" w:rsidRDefault="00E521E9" w:rsidP="00052E61">
      <w:pPr>
        <w:spacing w:after="60"/>
        <w:contextualSpacing/>
        <w:rPr>
          <w:rFonts w:ascii="Baskerville Old Face" w:hAnsi="Baskerville Old Face"/>
          <w:sz w:val="24"/>
        </w:rPr>
      </w:pPr>
    </w:p>
    <w:p w:rsidR="00052E61" w:rsidRDefault="00052E61" w:rsidP="00052E61">
      <w:pPr>
        <w:spacing w:after="60"/>
        <w:contextualSpacing/>
        <w:rPr>
          <w:rFonts w:ascii="Baskerville Old Face" w:hAnsi="Baskerville Old Face"/>
          <w:sz w:val="24"/>
        </w:rPr>
      </w:pPr>
      <w:proofErr w:type="gramStart"/>
      <w:r w:rsidRPr="003E3142">
        <w:rPr>
          <w:rFonts w:ascii="Baskerville Old Face" w:hAnsi="Baskerville Old Face"/>
          <w:sz w:val="24"/>
        </w:rPr>
        <w:t>on</w:t>
      </w:r>
      <w:proofErr w:type="gramEnd"/>
      <w:r w:rsidRPr="003E3142">
        <w:rPr>
          <w:rFonts w:ascii="Baskerville Old Face" w:hAnsi="Baskerville Old Face"/>
          <w:sz w:val="24"/>
        </w:rPr>
        <w:t xml:space="preserve"> her streaming hair. </w:t>
      </w:r>
    </w:p>
    <w:p w:rsidR="00052E61" w:rsidRDefault="00052E61" w:rsidP="00052E61">
      <w:pPr>
        <w:spacing w:after="60"/>
        <w:contextualSpacing/>
        <w:rPr>
          <w:rFonts w:ascii="Baskerville Old Face" w:hAnsi="Baskerville Old Face"/>
          <w:sz w:val="24"/>
        </w:rPr>
      </w:pPr>
    </w:p>
    <w:p w:rsidR="00052E61" w:rsidRPr="003E3142" w:rsidRDefault="00052E61" w:rsidP="00052E61">
      <w:pPr>
        <w:spacing w:after="60"/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3. </w:t>
      </w:r>
      <w:r w:rsidRPr="003E3142">
        <w:rPr>
          <w:rFonts w:ascii="Baskerville Old Face" w:hAnsi="Baskerville Old Face"/>
          <w:sz w:val="24"/>
        </w:rPr>
        <w:t>The laurel, stirring, seemed to consent, to be saying “Yes.”</w:t>
      </w:r>
    </w:p>
    <w:p w:rsidR="00052E61" w:rsidRDefault="00052E61" w:rsidP="00052E61">
      <w:pPr>
        <w:spacing w:after="60"/>
        <w:contextualSpacing/>
        <w:rPr>
          <w:rFonts w:ascii="Baskerville Old Face" w:hAnsi="Baskerville Old Face"/>
          <w:sz w:val="24"/>
        </w:rPr>
      </w:pPr>
    </w:p>
    <w:p w:rsidR="00052E61" w:rsidRPr="003E3142" w:rsidRDefault="00052E61" w:rsidP="00052E61">
      <w:pPr>
        <w:spacing w:after="60"/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4. </w:t>
      </w:r>
      <w:r w:rsidRPr="003E3142">
        <w:rPr>
          <w:rFonts w:ascii="Baskerville Old Face" w:hAnsi="Baskerville Old Face"/>
          <w:sz w:val="24"/>
        </w:rPr>
        <w:t>Now the first girl Apollo loved was</w:t>
      </w:r>
      <w:r>
        <w:rPr>
          <w:rFonts w:ascii="Baskerville Old Face" w:hAnsi="Baskerville Old Face"/>
          <w:sz w:val="24"/>
        </w:rPr>
        <w:t xml:space="preserve"> Daphne.</w:t>
      </w:r>
    </w:p>
    <w:p w:rsidR="00052E61" w:rsidRDefault="00052E61" w:rsidP="00052E61">
      <w:pPr>
        <w:spacing w:after="60"/>
        <w:contextualSpacing/>
        <w:rPr>
          <w:rFonts w:ascii="Baskerville Old Face" w:hAnsi="Baskerville Old Face"/>
          <w:sz w:val="24"/>
        </w:rPr>
      </w:pPr>
    </w:p>
    <w:p w:rsidR="00E521E9" w:rsidRDefault="00052E61" w:rsidP="00052E61">
      <w:pPr>
        <w:spacing w:after="60"/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5. </w:t>
      </w:r>
      <w:r w:rsidRPr="003E3142">
        <w:rPr>
          <w:rFonts w:ascii="Baskerville Old Face" w:hAnsi="Baskerville Old Face"/>
          <w:sz w:val="24"/>
        </w:rPr>
        <w:t>Apollo, with pride and glory still upon him over the python slai</w:t>
      </w:r>
      <w:r>
        <w:rPr>
          <w:rFonts w:ascii="Baskerville Old Face" w:hAnsi="Baskerville Old Face"/>
          <w:sz w:val="24"/>
        </w:rPr>
        <w:t xml:space="preserve">n, saw Cupid bending his tight-strung </w:t>
      </w:r>
    </w:p>
    <w:p w:rsidR="00E521E9" w:rsidRDefault="00E521E9" w:rsidP="00052E61">
      <w:pPr>
        <w:spacing w:after="60"/>
        <w:contextualSpacing/>
        <w:rPr>
          <w:rFonts w:ascii="Baskerville Old Face" w:hAnsi="Baskerville Old Face"/>
          <w:sz w:val="24"/>
        </w:rPr>
      </w:pPr>
    </w:p>
    <w:p w:rsidR="00052E61" w:rsidRDefault="00052E61" w:rsidP="00052E61">
      <w:pPr>
        <w:spacing w:after="60"/>
        <w:contextualSpacing/>
        <w:rPr>
          <w:rFonts w:ascii="Baskerville Old Face" w:hAnsi="Baskerville Old Face"/>
          <w:sz w:val="24"/>
        </w:rPr>
      </w:pPr>
      <w:proofErr w:type="gramStart"/>
      <w:r>
        <w:rPr>
          <w:rFonts w:ascii="Baskerville Old Face" w:hAnsi="Baskerville Old Face"/>
          <w:sz w:val="24"/>
        </w:rPr>
        <w:t>little</w:t>
      </w:r>
      <w:proofErr w:type="gramEnd"/>
      <w:r>
        <w:rPr>
          <w:rFonts w:ascii="Baskerville Old Face" w:hAnsi="Baskerville Old Face"/>
          <w:sz w:val="24"/>
        </w:rPr>
        <w:t xml:space="preserve"> bow.</w:t>
      </w:r>
    </w:p>
    <w:p w:rsidR="00052E61" w:rsidRDefault="00052E61" w:rsidP="00052E61">
      <w:pPr>
        <w:spacing w:after="60"/>
        <w:contextualSpacing/>
        <w:rPr>
          <w:rFonts w:ascii="Baskerville Old Face" w:hAnsi="Baskerville Old Face"/>
          <w:sz w:val="24"/>
        </w:rPr>
      </w:pPr>
    </w:p>
    <w:p w:rsidR="00052E61" w:rsidRPr="003E3142" w:rsidRDefault="00052E61" w:rsidP="00052E61">
      <w:pPr>
        <w:spacing w:after="60"/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6. </w:t>
      </w:r>
      <w:r w:rsidRPr="003E3142">
        <w:rPr>
          <w:rFonts w:ascii="Baskerville Old Face" w:hAnsi="Baskerville Old Face"/>
          <w:sz w:val="24"/>
        </w:rPr>
        <w:t>Let the laurel adorn, henceforth, my hair, my lyre, my quiver</w:t>
      </w:r>
      <w:r>
        <w:rPr>
          <w:rFonts w:ascii="Baskerville Old Face" w:hAnsi="Baskerville Old Face"/>
          <w:sz w:val="24"/>
        </w:rPr>
        <w:t>.</w:t>
      </w:r>
    </w:p>
    <w:p w:rsidR="00537B51" w:rsidRDefault="00537B51" w:rsidP="003E3142">
      <w:pPr>
        <w:spacing w:after="60"/>
        <w:contextualSpacing/>
        <w:rPr>
          <w:rFonts w:ascii="Baskerville Old Face" w:hAnsi="Baskerville Old Face"/>
          <w:sz w:val="24"/>
        </w:rPr>
      </w:pPr>
    </w:p>
    <w:p w:rsidR="00052E61" w:rsidRPr="00537B51" w:rsidRDefault="00052E61" w:rsidP="00052E61">
      <w:pPr>
        <w:spacing w:after="60"/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Now, select one of the previous examples and attempt to analyze the significance of the syntax:</w:t>
      </w:r>
    </w:p>
    <w:p w:rsidR="00052E61" w:rsidRPr="00537B51" w:rsidRDefault="00052E61" w:rsidP="003E3142">
      <w:pPr>
        <w:spacing w:after="60"/>
        <w:contextualSpacing/>
        <w:rPr>
          <w:rFonts w:ascii="Baskerville Old Face" w:hAnsi="Baskerville Old Face"/>
          <w:sz w:val="24"/>
        </w:rPr>
      </w:pPr>
    </w:p>
    <w:p w:rsidR="003E3142" w:rsidRPr="003E3142" w:rsidRDefault="003E3142" w:rsidP="003E3142">
      <w:pPr>
        <w:spacing w:after="80"/>
        <w:contextualSpacing/>
        <w:rPr>
          <w:rFonts w:ascii="Baskerville Old Face" w:hAnsi="Baskerville Old Face"/>
          <w:sz w:val="24"/>
        </w:rPr>
      </w:pPr>
    </w:p>
    <w:sectPr w:rsidR="003E3142" w:rsidRPr="003E3142" w:rsidSect="003E314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3F"/>
    <w:rsid w:val="00052E61"/>
    <w:rsid w:val="00066CDB"/>
    <w:rsid w:val="00245CA5"/>
    <w:rsid w:val="00255AE3"/>
    <w:rsid w:val="003E3142"/>
    <w:rsid w:val="0051126E"/>
    <w:rsid w:val="00537B51"/>
    <w:rsid w:val="007A0DA9"/>
    <w:rsid w:val="007B783F"/>
    <w:rsid w:val="008E421F"/>
    <w:rsid w:val="009B60D8"/>
    <w:rsid w:val="00D76E22"/>
    <w:rsid w:val="00E521E9"/>
    <w:rsid w:val="00F4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2014-10-07T17:44:00Z</cp:lastPrinted>
  <dcterms:created xsi:type="dcterms:W3CDTF">2014-10-05T00:26:00Z</dcterms:created>
  <dcterms:modified xsi:type="dcterms:W3CDTF">2014-10-07T17:56:00Z</dcterms:modified>
</cp:coreProperties>
</file>