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64" w:rsidRPr="002A7AAC" w:rsidRDefault="00FA3FA1" w:rsidP="007D4664">
      <w:pPr>
        <w:spacing w:after="0" w:line="360" w:lineRule="auto"/>
        <w:jc w:val="center"/>
        <w:rPr>
          <w:rFonts w:ascii="Baskerville Old Face" w:hAnsi="Baskerville Old Face"/>
          <w:b/>
          <w:sz w:val="24"/>
        </w:rPr>
      </w:pPr>
      <w:bookmarkStart w:id="0" w:name="_GoBack"/>
      <w:bookmarkEnd w:id="0"/>
      <w:r w:rsidRPr="002A7AAC">
        <w:rPr>
          <w:rFonts w:ascii="Baskerville Old Face" w:hAnsi="Baskerville Old Face"/>
          <w:b/>
          <w:i/>
          <w:sz w:val="24"/>
        </w:rPr>
        <w:t xml:space="preserve">The Road </w:t>
      </w:r>
      <w:r w:rsidRPr="002A7AAC">
        <w:rPr>
          <w:rFonts w:ascii="Baskerville Old Face" w:hAnsi="Baskerville Old Face"/>
          <w:b/>
          <w:sz w:val="24"/>
        </w:rPr>
        <w:t>Reading Schedule</w:t>
      </w:r>
    </w:p>
    <w:p w:rsidR="00FA3FA1" w:rsidRDefault="00FA3FA1" w:rsidP="007D4664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1,</w:t>
      </w:r>
      <w:r>
        <w:rPr>
          <w:rFonts w:ascii="Baskerville Old Face" w:hAnsi="Baskerville Old Face"/>
          <w:sz w:val="24"/>
        </w:rPr>
        <w:t xml:space="preserve"> Due Jan. </w:t>
      </w:r>
      <w:r w:rsidR="0071184C">
        <w:rPr>
          <w:rFonts w:ascii="Baskerville Old Face" w:hAnsi="Baskerville Old Face"/>
          <w:sz w:val="24"/>
        </w:rPr>
        <w:t>8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 w:rsidR="002A7AAC">
        <w:rPr>
          <w:rFonts w:ascii="Baskerville Old Face" w:hAnsi="Baskerville Old Face"/>
          <w:sz w:val="24"/>
        </w:rPr>
        <w:t>/</w:t>
      </w:r>
      <w:r w:rsidR="0071184C">
        <w:rPr>
          <w:rFonts w:ascii="Baskerville Old Face" w:hAnsi="Baskerville Old Face"/>
          <w:sz w:val="24"/>
        </w:rPr>
        <w:t>9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page 3–17—14 pgs.</w:t>
      </w:r>
    </w:p>
    <w:p w:rsidR="00FA3FA1" w:rsidRDefault="00FA3FA1" w:rsidP="007D4664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2,</w:t>
      </w:r>
      <w:r>
        <w:rPr>
          <w:rFonts w:ascii="Baskerville Old Face" w:hAnsi="Baskerville Old Face"/>
          <w:sz w:val="24"/>
        </w:rPr>
        <w:t xml:space="preserve"> Due Jan. </w:t>
      </w:r>
      <w:r w:rsidR="0071184C">
        <w:rPr>
          <w:rFonts w:ascii="Baskerville Old Face" w:hAnsi="Baskerville Old Face"/>
          <w:sz w:val="24"/>
        </w:rPr>
        <w:t>12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 w:rsidR="002A7AAC">
        <w:rPr>
          <w:rFonts w:ascii="Baskerville Old Face" w:hAnsi="Baskerville Old Face"/>
          <w:sz w:val="24"/>
        </w:rPr>
        <w:t>/</w:t>
      </w:r>
      <w:r>
        <w:rPr>
          <w:rFonts w:ascii="Baskerville Old Face" w:hAnsi="Baskerville Old Face"/>
          <w:sz w:val="24"/>
        </w:rPr>
        <w:t xml:space="preserve"> </w:t>
      </w:r>
      <w:r w:rsidR="0071184C">
        <w:rPr>
          <w:rFonts w:ascii="Baskerville Old Face" w:hAnsi="Baskerville Old Face"/>
          <w:sz w:val="24"/>
        </w:rPr>
        <w:t>13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18–47—29 pgs.</w:t>
      </w:r>
    </w:p>
    <w:p w:rsidR="00FA3FA1" w:rsidRDefault="00FA3FA1" w:rsidP="007D4664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3,</w:t>
      </w:r>
      <w:r>
        <w:rPr>
          <w:rFonts w:ascii="Baskerville Old Face" w:hAnsi="Baskerville Old Face"/>
          <w:sz w:val="24"/>
        </w:rPr>
        <w:t xml:space="preserve"> Due Jan. </w:t>
      </w:r>
      <w:r w:rsidR="0071184C">
        <w:rPr>
          <w:rFonts w:ascii="Baskerville Old Face" w:hAnsi="Baskerville Old Face"/>
          <w:sz w:val="24"/>
        </w:rPr>
        <w:t>14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 w:rsidR="002A7AAC">
        <w:rPr>
          <w:rFonts w:ascii="Baskerville Old Face" w:hAnsi="Baskerville Old Face"/>
          <w:sz w:val="24"/>
        </w:rPr>
        <w:t>/</w:t>
      </w:r>
      <w:r>
        <w:rPr>
          <w:rFonts w:ascii="Baskerville Old Face" w:hAnsi="Baskerville Old Face"/>
          <w:sz w:val="24"/>
        </w:rPr>
        <w:t xml:space="preserve"> 1</w:t>
      </w:r>
      <w:r w:rsidR="0071184C">
        <w:rPr>
          <w:rFonts w:ascii="Baskerville Old Face" w:hAnsi="Baskerville Old Face"/>
          <w:sz w:val="24"/>
        </w:rPr>
        <w:t>5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48–69—21 pgs.</w:t>
      </w:r>
      <w:r w:rsidRPr="00FA3FA1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Annotations Due</w:t>
      </w:r>
    </w:p>
    <w:p w:rsidR="00FA3FA1" w:rsidRDefault="00FA3FA1" w:rsidP="007D4664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4,</w:t>
      </w:r>
      <w:r>
        <w:rPr>
          <w:rFonts w:ascii="Baskerville Old Face" w:hAnsi="Baskerville Old Face"/>
          <w:sz w:val="24"/>
        </w:rPr>
        <w:t xml:space="preserve"> Due Jan. </w:t>
      </w:r>
      <w:r w:rsidR="0071184C">
        <w:rPr>
          <w:rFonts w:ascii="Baskerville Old Face" w:hAnsi="Baskerville Old Face"/>
          <w:sz w:val="24"/>
        </w:rPr>
        <w:t>16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 w:rsidR="002A7AAC">
        <w:rPr>
          <w:rFonts w:ascii="Baskerville Old Face" w:hAnsi="Baskerville Old Face"/>
          <w:sz w:val="24"/>
        </w:rPr>
        <w:t>/</w:t>
      </w:r>
      <w:r w:rsidR="0071184C">
        <w:rPr>
          <w:rFonts w:ascii="Baskerville Old Face" w:hAnsi="Baskerville Old Face"/>
          <w:sz w:val="24"/>
        </w:rPr>
        <w:t>20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70–89—19 pgs.</w:t>
      </w:r>
    </w:p>
    <w:p w:rsidR="00FA3FA1" w:rsidRDefault="00FA3FA1" w:rsidP="007D4664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5,</w:t>
      </w:r>
      <w:r>
        <w:rPr>
          <w:rFonts w:ascii="Baskerville Old Face" w:hAnsi="Baskerville Old Face"/>
          <w:sz w:val="24"/>
        </w:rPr>
        <w:t xml:space="preserve"> Due Jan. 2</w:t>
      </w:r>
      <w:r w:rsidR="0071184C">
        <w:rPr>
          <w:rFonts w:ascii="Baskerville Old Face" w:hAnsi="Baskerville Old Face"/>
          <w:sz w:val="24"/>
        </w:rPr>
        <w:t>1</w:t>
      </w:r>
      <w:r w:rsidR="0071184C">
        <w:rPr>
          <w:rFonts w:ascii="Baskerville Old Face" w:hAnsi="Baskerville Old Face"/>
          <w:sz w:val="24"/>
          <w:vertAlign w:val="superscript"/>
        </w:rPr>
        <w:t>st</w:t>
      </w:r>
      <w:r w:rsidR="002A7AAC">
        <w:rPr>
          <w:rFonts w:ascii="Baskerville Old Face" w:hAnsi="Baskerville Old Face"/>
          <w:sz w:val="24"/>
        </w:rPr>
        <w:t>/</w:t>
      </w:r>
      <w:r>
        <w:rPr>
          <w:rFonts w:ascii="Baskerville Old Face" w:hAnsi="Baskerville Old Face"/>
          <w:sz w:val="24"/>
        </w:rPr>
        <w:t xml:space="preserve"> 2</w:t>
      </w:r>
      <w:r w:rsidR="0071184C">
        <w:rPr>
          <w:rFonts w:ascii="Baskerville Old Face" w:hAnsi="Baskerville Old Face"/>
          <w:sz w:val="24"/>
        </w:rPr>
        <w:t>2</w:t>
      </w:r>
      <w:r w:rsidR="0071184C">
        <w:rPr>
          <w:rFonts w:ascii="Baskerville Old Face" w:hAnsi="Baskerville Old Face"/>
          <w:sz w:val="24"/>
          <w:vertAlign w:val="superscript"/>
        </w:rPr>
        <w:t>nd</w:t>
      </w:r>
      <w:r>
        <w:rPr>
          <w:rFonts w:ascii="Baskerville Old Face" w:hAnsi="Baskerville Old Face"/>
          <w:sz w:val="24"/>
        </w:rPr>
        <w:t>: 90–114—24 pgs.</w:t>
      </w:r>
    </w:p>
    <w:p w:rsidR="00FA3FA1" w:rsidRDefault="00242092" w:rsidP="007D4664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Jan. 23</w:t>
      </w:r>
      <w:r w:rsidRPr="00242092">
        <w:rPr>
          <w:rFonts w:ascii="Baskerville Old Face" w:hAnsi="Baskerville Old Face"/>
          <w:sz w:val="24"/>
          <w:vertAlign w:val="superscript"/>
        </w:rPr>
        <w:t>rd</w:t>
      </w:r>
      <w:r>
        <w:rPr>
          <w:rFonts w:ascii="Baskerville Old Face" w:hAnsi="Baskerville Old Face"/>
          <w:sz w:val="24"/>
        </w:rPr>
        <w:t>/</w:t>
      </w:r>
      <w:r w:rsidR="00FA3FA1">
        <w:rPr>
          <w:rFonts w:ascii="Baskerville Old Face" w:hAnsi="Baskerville Old Face"/>
          <w:sz w:val="24"/>
        </w:rPr>
        <w:t xml:space="preserve">Jan. </w:t>
      </w:r>
      <w:r w:rsidR="0071184C">
        <w:rPr>
          <w:rFonts w:ascii="Baskerville Old Face" w:hAnsi="Baskerville Old Face"/>
          <w:sz w:val="24"/>
        </w:rPr>
        <w:t>26</w:t>
      </w:r>
      <w:r w:rsidR="0071184C">
        <w:rPr>
          <w:rFonts w:ascii="Baskerville Old Face" w:hAnsi="Baskerville Old Face"/>
          <w:sz w:val="24"/>
          <w:vertAlign w:val="superscript"/>
        </w:rPr>
        <w:t>th</w:t>
      </w:r>
      <w:r w:rsidR="00FA3FA1">
        <w:rPr>
          <w:rFonts w:ascii="Baskerville Old Face" w:hAnsi="Baskerville Old Face"/>
          <w:sz w:val="24"/>
        </w:rPr>
        <w:t xml:space="preserve">: </w:t>
      </w:r>
      <w:r>
        <w:rPr>
          <w:rFonts w:ascii="Baskerville Old Face" w:hAnsi="Baskerville Old Face"/>
          <w:sz w:val="24"/>
        </w:rPr>
        <w:t xml:space="preserve">115–144—29 pgs. </w:t>
      </w:r>
      <w:r w:rsidRPr="00FA3FA1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Annotations Due (1</w:t>
      </w:r>
      <w:r w:rsidRPr="00242092">
        <w:rPr>
          <w:rFonts w:ascii="Baskerville Old Face" w:hAnsi="Baskerville Old Face"/>
          <w:sz w:val="24"/>
          <w:vertAlign w:val="superscript"/>
        </w:rPr>
        <w:t>st</w:t>
      </w:r>
      <w:r>
        <w:rPr>
          <w:rFonts w:ascii="Baskerville Old Face" w:hAnsi="Baskerville Old Face"/>
          <w:sz w:val="24"/>
        </w:rPr>
        <w:t xml:space="preserve"> Period); Timed Writing (6</w:t>
      </w:r>
      <w:r w:rsidRPr="00242092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 Period)</w:t>
      </w:r>
    </w:p>
    <w:p w:rsidR="00FA3FA1" w:rsidRDefault="00FA3FA1" w:rsidP="007D4664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Day 6</w:t>
      </w:r>
      <w:r w:rsidRPr="00FA3FA1">
        <w:rPr>
          <w:rFonts w:ascii="Baskerville Old Face" w:hAnsi="Baskerville Old Face"/>
          <w:b/>
          <w:sz w:val="24"/>
        </w:rPr>
        <w:t>,</w:t>
      </w:r>
      <w:r>
        <w:rPr>
          <w:rFonts w:ascii="Baskerville Old Face" w:hAnsi="Baskerville Old Face"/>
          <w:sz w:val="24"/>
        </w:rPr>
        <w:t xml:space="preserve"> Due Jan. </w:t>
      </w:r>
      <w:r w:rsidR="0071184C">
        <w:rPr>
          <w:rFonts w:ascii="Baskerville Old Face" w:hAnsi="Baskerville Old Face"/>
          <w:sz w:val="24"/>
        </w:rPr>
        <w:t>27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 w:rsidR="002A7AAC">
        <w:rPr>
          <w:rFonts w:ascii="Baskerville Old Face" w:hAnsi="Baskerville Old Face"/>
          <w:sz w:val="24"/>
        </w:rPr>
        <w:t>/</w:t>
      </w:r>
      <w:r>
        <w:rPr>
          <w:rFonts w:ascii="Baskerville Old Face" w:hAnsi="Baskerville Old Face"/>
          <w:sz w:val="24"/>
        </w:rPr>
        <w:t xml:space="preserve"> </w:t>
      </w:r>
      <w:r w:rsidR="0071184C">
        <w:rPr>
          <w:rFonts w:ascii="Baskerville Old Face" w:hAnsi="Baskerville Old Face"/>
          <w:sz w:val="24"/>
        </w:rPr>
        <w:t>28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: </w:t>
      </w:r>
      <w:r w:rsidR="00242092">
        <w:rPr>
          <w:rFonts w:ascii="Baskerville Old Face" w:hAnsi="Baskerville Old Face"/>
          <w:sz w:val="24"/>
        </w:rPr>
        <w:t>Timed Writing (1</w:t>
      </w:r>
      <w:r w:rsidR="00242092" w:rsidRPr="00242092">
        <w:rPr>
          <w:rFonts w:ascii="Baskerville Old Face" w:hAnsi="Baskerville Old Face"/>
          <w:sz w:val="24"/>
          <w:vertAlign w:val="superscript"/>
        </w:rPr>
        <w:t>st</w:t>
      </w:r>
      <w:r w:rsidR="00242092">
        <w:rPr>
          <w:rFonts w:ascii="Baskerville Old Face" w:hAnsi="Baskerville Old Face"/>
          <w:sz w:val="24"/>
        </w:rPr>
        <w:t xml:space="preserve"> Period); </w:t>
      </w:r>
      <w:r>
        <w:rPr>
          <w:rFonts w:ascii="Baskerville Old Face" w:hAnsi="Baskerville Old Face"/>
          <w:sz w:val="24"/>
        </w:rPr>
        <w:t xml:space="preserve">115–144—29 pgs. </w:t>
      </w:r>
      <w:r w:rsidRPr="00FA3FA1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Annotations </w:t>
      </w:r>
      <w:proofErr w:type="gramStart"/>
      <w:r>
        <w:rPr>
          <w:rFonts w:ascii="Baskerville Old Face" w:hAnsi="Baskerville Old Face"/>
          <w:sz w:val="24"/>
        </w:rPr>
        <w:t>Due</w:t>
      </w:r>
      <w:proofErr w:type="gramEnd"/>
      <w:r w:rsidR="00242092">
        <w:rPr>
          <w:rFonts w:ascii="Baskerville Old Face" w:hAnsi="Baskerville Old Face"/>
          <w:sz w:val="24"/>
        </w:rPr>
        <w:t xml:space="preserve"> (6</w:t>
      </w:r>
      <w:r w:rsidR="00242092" w:rsidRPr="00242092">
        <w:rPr>
          <w:rFonts w:ascii="Baskerville Old Face" w:hAnsi="Baskerville Old Face"/>
          <w:sz w:val="24"/>
          <w:vertAlign w:val="superscript"/>
        </w:rPr>
        <w:t>th</w:t>
      </w:r>
      <w:r w:rsidR="00242092">
        <w:rPr>
          <w:rFonts w:ascii="Baskerville Old Face" w:hAnsi="Baskerville Old Face"/>
          <w:sz w:val="24"/>
        </w:rPr>
        <w:t xml:space="preserve"> Period)</w:t>
      </w:r>
    </w:p>
    <w:p w:rsidR="00FA3FA1" w:rsidRDefault="00FA3FA1" w:rsidP="007D4664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Day 7</w:t>
      </w:r>
      <w:r>
        <w:rPr>
          <w:rFonts w:ascii="Baskerville Old Face" w:hAnsi="Baskerville Old Face"/>
          <w:sz w:val="24"/>
        </w:rPr>
        <w:t xml:space="preserve">, Due. Jan. </w:t>
      </w:r>
      <w:r w:rsidR="0071184C">
        <w:rPr>
          <w:rFonts w:ascii="Baskerville Old Face" w:hAnsi="Baskerville Old Face"/>
          <w:sz w:val="24"/>
        </w:rPr>
        <w:t>29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 w:rsidR="002A7AAC">
        <w:rPr>
          <w:rFonts w:ascii="Baskerville Old Face" w:hAnsi="Baskerville Old Face"/>
          <w:sz w:val="24"/>
        </w:rPr>
        <w:t>/</w:t>
      </w:r>
      <w:r>
        <w:rPr>
          <w:rFonts w:ascii="Baskerville Old Face" w:hAnsi="Baskerville Old Face"/>
          <w:sz w:val="24"/>
        </w:rPr>
        <w:t xml:space="preserve"> </w:t>
      </w:r>
      <w:r w:rsidR="0071184C">
        <w:rPr>
          <w:rFonts w:ascii="Baskerville Old Face" w:hAnsi="Baskerville Old Face"/>
          <w:sz w:val="24"/>
        </w:rPr>
        <w:t>Feb. 3</w:t>
      </w:r>
      <w:r w:rsidR="0071184C" w:rsidRPr="0071184C">
        <w:rPr>
          <w:rFonts w:ascii="Baskerville Old Face" w:hAnsi="Baskerville Old Face"/>
          <w:sz w:val="24"/>
          <w:vertAlign w:val="superscript"/>
        </w:rPr>
        <w:t>rd</w:t>
      </w:r>
      <w:r w:rsidR="001451CD">
        <w:rPr>
          <w:rFonts w:ascii="Baskerville Old Face" w:hAnsi="Baskerville Old Face"/>
          <w:sz w:val="24"/>
        </w:rPr>
        <w:t>: 145–1</w:t>
      </w:r>
      <w:r>
        <w:rPr>
          <w:rFonts w:ascii="Baskerville Old Face" w:hAnsi="Baskerville Old Face"/>
          <w:sz w:val="24"/>
        </w:rPr>
        <w:t>7</w:t>
      </w:r>
      <w:r w:rsidR="001451CD">
        <w:rPr>
          <w:rFonts w:ascii="Baskerville Old Face" w:hAnsi="Baskerville Old Face"/>
          <w:sz w:val="24"/>
        </w:rPr>
        <w:t>4—29</w:t>
      </w:r>
      <w:r>
        <w:rPr>
          <w:rFonts w:ascii="Baskerville Old Face" w:hAnsi="Baskerville Old Face"/>
          <w:sz w:val="24"/>
        </w:rPr>
        <w:t xml:space="preserve"> pgs. </w:t>
      </w:r>
    </w:p>
    <w:p w:rsidR="00FA3FA1" w:rsidRDefault="00FA3FA1" w:rsidP="007D4664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Day 8,</w:t>
      </w:r>
      <w:r w:rsidR="002A7AAC">
        <w:rPr>
          <w:rFonts w:ascii="Baskerville Old Face" w:hAnsi="Baskerville Old Face"/>
          <w:sz w:val="24"/>
        </w:rPr>
        <w:t xml:space="preserve"> Due Feb. 4</w:t>
      </w:r>
      <w:r w:rsidR="002A7AAC" w:rsidRPr="002A7AAC">
        <w:rPr>
          <w:rFonts w:ascii="Baskerville Old Face" w:hAnsi="Baskerville Old Face"/>
          <w:sz w:val="24"/>
          <w:vertAlign w:val="superscript"/>
        </w:rPr>
        <w:t>th</w:t>
      </w:r>
      <w:r w:rsidR="002A7AAC">
        <w:rPr>
          <w:rFonts w:ascii="Baskerville Old Face" w:hAnsi="Baskerville Old Face"/>
          <w:sz w:val="24"/>
        </w:rPr>
        <w:t>/5</w:t>
      </w:r>
      <w:r w:rsidR="002A7AAC" w:rsidRPr="002A7AAC">
        <w:rPr>
          <w:rFonts w:ascii="Baskerville Old Face" w:hAnsi="Baskerville Old Face"/>
          <w:sz w:val="24"/>
          <w:vertAlign w:val="superscript"/>
        </w:rPr>
        <w:t>th</w:t>
      </w:r>
      <w:r w:rsidR="001451CD">
        <w:rPr>
          <w:rFonts w:ascii="Baskerville Old Face" w:hAnsi="Baskerville Old Face"/>
          <w:sz w:val="24"/>
        </w:rPr>
        <w:t>: 175–204—29</w:t>
      </w:r>
      <w:r w:rsidR="002A7AAC">
        <w:rPr>
          <w:rFonts w:ascii="Baskerville Old Face" w:hAnsi="Baskerville Old Face"/>
          <w:sz w:val="24"/>
        </w:rPr>
        <w:t xml:space="preserve"> pgs. </w:t>
      </w:r>
      <w:r w:rsidR="002A7AAC" w:rsidRPr="002A7AAC">
        <w:rPr>
          <w:rFonts w:ascii="Baskerville Old Face" w:hAnsi="Baskerville Old Face"/>
          <w:sz w:val="24"/>
        </w:rPr>
        <w:sym w:font="Wingdings" w:char="F0E0"/>
      </w:r>
      <w:r w:rsidR="002A7AAC">
        <w:rPr>
          <w:rFonts w:ascii="Baskerville Old Face" w:hAnsi="Baskerville Old Face"/>
          <w:sz w:val="24"/>
        </w:rPr>
        <w:t xml:space="preserve"> Annotations Due</w:t>
      </w:r>
    </w:p>
    <w:p w:rsidR="002A7AAC" w:rsidRDefault="002A7AAC" w:rsidP="007D4664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Day 9,</w:t>
      </w:r>
      <w:r>
        <w:rPr>
          <w:rFonts w:ascii="Baskerville Old Face" w:hAnsi="Baskerville Old Face"/>
          <w:sz w:val="24"/>
        </w:rPr>
        <w:t xml:space="preserve"> Due Feb. 6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/9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205–234—29 pgs</w:t>
      </w:r>
      <w:r w:rsidR="00EF002C">
        <w:rPr>
          <w:rFonts w:ascii="Baskerville Old Face" w:hAnsi="Baskerville Old Face"/>
          <w:sz w:val="24"/>
        </w:rPr>
        <w:t>.</w:t>
      </w:r>
    </w:p>
    <w:p w:rsidR="002A7AAC" w:rsidRDefault="002A7AAC" w:rsidP="007D4664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 xml:space="preserve">Day 10, </w:t>
      </w:r>
      <w:r>
        <w:rPr>
          <w:rFonts w:ascii="Baskerville Old Face" w:hAnsi="Baskerville Old Face"/>
          <w:sz w:val="24"/>
        </w:rPr>
        <w:t>Due Feb. 10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/11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235–255—20 pgs.</w:t>
      </w:r>
    </w:p>
    <w:p w:rsidR="002A7AAC" w:rsidRPr="002A7AAC" w:rsidRDefault="002A7AAC" w:rsidP="007D4664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 xml:space="preserve">Day 11, </w:t>
      </w:r>
      <w:r>
        <w:rPr>
          <w:rFonts w:ascii="Baskerville Old Face" w:hAnsi="Baskerville Old Face"/>
          <w:sz w:val="24"/>
        </w:rPr>
        <w:t>Due Feb. 12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/13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: 259–287—28 pgs. </w:t>
      </w:r>
      <w:r w:rsidRPr="002A7AAC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Annotations Due</w:t>
      </w:r>
    </w:p>
    <w:p w:rsidR="007D4664" w:rsidRDefault="007D4664" w:rsidP="007D4664">
      <w:pPr>
        <w:spacing w:after="0" w:line="360" w:lineRule="auto"/>
        <w:rPr>
          <w:rFonts w:ascii="Baskerville Old Face" w:hAnsi="Baskerville Old Face"/>
          <w:sz w:val="24"/>
        </w:rPr>
      </w:pPr>
      <w:r w:rsidRPr="007D4664">
        <w:rPr>
          <w:rFonts w:ascii="Baskerville Old Face" w:hAnsi="Baskerville Old Face"/>
          <w:b/>
          <w:sz w:val="24"/>
        </w:rPr>
        <w:t>Essay Drafts Due:</w:t>
      </w:r>
      <w:r>
        <w:rPr>
          <w:rFonts w:ascii="Baskerville Old Face" w:hAnsi="Baskerville Old Face"/>
          <w:sz w:val="24"/>
        </w:rPr>
        <w:t xml:space="preserve"> Feb. 19</w:t>
      </w:r>
      <w:r w:rsidRPr="00330AA8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/20</w:t>
      </w:r>
      <w:r w:rsidRPr="00330AA8">
        <w:rPr>
          <w:rFonts w:ascii="Baskerville Old Face" w:hAnsi="Baskerville Old Face"/>
          <w:sz w:val="24"/>
          <w:vertAlign w:val="superscript"/>
        </w:rPr>
        <w:t>th</w:t>
      </w:r>
    </w:p>
    <w:p w:rsidR="007D4664" w:rsidRDefault="007D4664" w:rsidP="007D4664">
      <w:pPr>
        <w:spacing w:after="0" w:line="360" w:lineRule="auto"/>
        <w:rPr>
          <w:rFonts w:ascii="Baskerville Old Face" w:hAnsi="Baskerville Old Face"/>
          <w:sz w:val="24"/>
        </w:rPr>
      </w:pPr>
      <w:r w:rsidRPr="007D4664">
        <w:rPr>
          <w:rFonts w:ascii="Baskerville Old Face" w:hAnsi="Baskerville Old Face"/>
          <w:b/>
          <w:sz w:val="24"/>
        </w:rPr>
        <w:t xml:space="preserve">Essays Due: </w:t>
      </w:r>
      <w:r>
        <w:rPr>
          <w:rFonts w:ascii="Baskerville Old Face" w:hAnsi="Baskerville Old Face"/>
          <w:sz w:val="24"/>
        </w:rPr>
        <w:t>Feb. 25</w:t>
      </w:r>
      <w:r w:rsidRPr="00B3165B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/26</w:t>
      </w:r>
      <w:r w:rsidRPr="00B3165B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  </w:t>
      </w:r>
    </w:p>
    <w:p w:rsidR="007D4664" w:rsidRDefault="007D4664" w:rsidP="007D4664">
      <w:pPr>
        <w:spacing w:after="0" w:line="360" w:lineRule="auto"/>
        <w:rPr>
          <w:rFonts w:ascii="Baskerville Old Face" w:hAnsi="Baskerville Old Face"/>
          <w:sz w:val="24"/>
        </w:rPr>
      </w:pPr>
    </w:p>
    <w:p w:rsidR="007D4664" w:rsidRDefault="007D4664" w:rsidP="007D4664">
      <w:pPr>
        <w:spacing w:after="0" w:line="360" w:lineRule="auto"/>
        <w:rPr>
          <w:rFonts w:ascii="Baskerville Old Face" w:hAnsi="Baskerville Old Face"/>
          <w:sz w:val="24"/>
        </w:rPr>
      </w:pPr>
    </w:p>
    <w:p w:rsidR="00EF002C" w:rsidRDefault="00EF002C" w:rsidP="007D4664">
      <w:pPr>
        <w:spacing w:after="0" w:line="360" w:lineRule="auto"/>
        <w:rPr>
          <w:rFonts w:ascii="Baskerville Old Face" w:hAnsi="Baskerville Old Face"/>
          <w:sz w:val="24"/>
        </w:rPr>
      </w:pPr>
    </w:p>
    <w:p w:rsidR="00EF002C" w:rsidRPr="002A7AAC" w:rsidRDefault="00EF002C" w:rsidP="00EF002C">
      <w:pPr>
        <w:spacing w:after="0" w:line="360" w:lineRule="auto"/>
        <w:jc w:val="center"/>
        <w:rPr>
          <w:rFonts w:ascii="Baskerville Old Face" w:hAnsi="Baskerville Old Face"/>
          <w:b/>
          <w:sz w:val="24"/>
        </w:rPr>
      </w:pPr>
      <w:r w:rsidRPr="002A7AAC">
        <w:rPr>
          <w:rFonts w:ascii="Baskerville Old Face" w:hAnsi="Baskerville Old Face"/>
          <w:b/>
          <w:i/>
          <w:sz w:val="24"/>
        </w:rPr>
        <w:t xml:space="preserve">The Road </w:t>
      </w:r>
      <w:r w:rsidRPr="002A7AAC">
        <w:rPr>
          <w:rFonts w:ascii="Baskerville Old Face" w:hAnsi="Baskerville Old Face"/>
          <w:b/>
          <w:sz w:val="24"/>
        </w:rPr>
        <w:t>Reading Schedule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1,</w:t>
      </w:r>
      <w:r>
        <w:rPr>
          <w:rFonts w:ascii="Baskerville Old Face" w:hAnsi="Baskerville Old Face"/>
          <w:sz w:val="24"/>
        </w:rPr>
        <w:t xml:space="preserve"> Due Jan. 8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/9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page 3–17—14 pgs.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2,</w:t>
      </w:r>
      <w:r>
        <w:rPr>
          <w:rFonts w:ascii="Baskerville Old Face" w:hAnsi="Baskerville Old Face"/>
          <w:sz w:val="24"/>
        </w:rPr>
        <w:t xml:space="preserve"> Due Jan. 12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 13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18–47—29 pgs.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3,</w:t>
      </w:r>
      <w:r>
        <w:rPr>
          <w:rFonts w:ascii="Baskerville Old Face" w:hAnsi="Baskerville Old Face"/>
          <w:sz w:val="24"/>
        </w:rPr>
        <w:t xml:space="preserve"> Due Jan. 14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 15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48–69—21 pgs.</w:t>
      </w:r>
      <w:r w:rsidRPr="00FA3FA1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Annotations Due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4,</w:t>
      </w:r>
      <w:r>
        <w:rPr>
          <w:rFonts w:ascii="Baskerville Old Face" w:hAnsi="Baskerville Old Face"/>
          <w:sz w:val="24"/>
        </w:rPr>
        <w:t xml:space="preserve"> Due Jan. 16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/20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70–89—19 pgs.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 w:rsidRPr="00FA3FA1">
        <w:rPr>
          <w:rFonts w:ascii="Baskerville Old Face" w:hAnsi="Baskerville Old Face"/>
          <w:b/>
          <w:sz w:val="24"/>
        </w:rPr>
        <w:t>Day 5,</w:t>
      </w:r>
      <w:r>
        <w:rPr>
          <w:rFonts w:ascii="Baskerville Old Face" w:hAnsi="Baskerville Old Face"/>
          <w:sz w:val="24"/>
        </w:rPr>
        <w:t xml:space="preserve"> Due Jan. 21</w:t>
      </w:r>
      <w:r>
        <w:rPr>
          <w:rFonts w:ascii="Baskerville Old Face" w:hAnsi="Baskerville Old Face"/>
          <w:sz w:val="24"/>
          <w:vertAlign w:val="superscript"/>
        </w:rPr>
        <w:t>st</w:t>
      </w:r>
      <w:r>
        <w:rPr>
          <w:rFonts w:ascii="Baskerville Old Face" w:hAnsi="Baskerville Old Face"/>
          <w:sz w:val="24"/>
        </w:rPr>
        <w:t>/ 22</w:t>
      </w:r>
      <w:r>
        <w:rPr>
          <w:rFonts w:ascii="Baskerville Old Face" w:hAnsi="Baskerville Old Face"/>
          <w:sz w:val="24"/>
          <w:vertAlign w:val="superscript"/>
        </w:rPr>
        <w:t>nd</w:t>
      </w:r>
      <w:r>
        <w:rPr>
          <w:rFonts w:ascii="Baskerville Old Face" w:hAnsi="Baskerville Old Face"/>
          <w:sz w:val="24"/>
        </w:rPr>
        <w:t>: 90–114—24 pgs.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Jan. 23</w:t>
      </w:r>
      <w:r w:rsidRPr="00242092">
        <w:rPr>
          <w:rFonts w:ascii="Baskerville Old Face" w:hAnsi="Baskerville Old Face"/>
          <w:sz w:val="24"/>
          <w:vertAlign w:val="superscript"/>
        </w:rPr>
        <w:t>rd</w:t>
      </w:r>
      <w:r>
        <w:rPr>
          <w:rFonts w:ascii="Baskerville Old Face" w:hAnsi="Baskerville Old Face"/>
          <w:sz w:val="24"/>
        </w:rPr>
        <w:t>/Jan. 26</w:t>
      </w:r>
      <w:r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: 115–144—29 pgs. </w:t>
      </w:r>
      <w:r w:rsidRPr="00FA3FA1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Annotations Due (1</w:t>
      </w:r>
      <w:r w:rsidRPr="00242092">
        <w:rPr>
          <w:rFonts w:ascii="Baskerville Old Face" w:hAnsi="Baskerville Old Face"/>
          <w:sz w:val="24"/>
          <w:vertAlign w:val="superscript"/>
        </w:rPr>
        <w:t>st</w:t>
      </w:r>
      <w:r>
        <w:rPr>
          <w:rFonts w:ascii="Baskerville Old Face" w:hAnsi="Baskerville Old Face"/>
          <w:sz w:val="24"/>
        </w:rPr>
        <w:t xml:space="preserve"> Period); Timed Writing (6</w:t>
      </w:r>
      <w:r w:rsidRPr="00242092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 Period)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Day 6</w:t>
      </w:r>
      <w:r w:rsidRPr="00FA3FA1">
        <w:rPr>
          <w:rFonts w:ascii="Baskerville Old Face" w:hAnsi="Baskerville Old Face"/>
          <w:b/>
          <w:sz w:val="24"/>
        </w:rPr>
        <w:t>,</w:t>
      </w:r>
      <w:r>
        <w:rPr>
          <w:rFonts w:ascii="Baskerville Old Face" w:hAnsi="Baskerville Old Face"/>
          <w:sz w:val="24"/>
        </w:rPr>
        <w:t xml:space="preserve"> Due Jan. 27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 28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Timed Writing (1</w:t>
      </w:r>
      <w:r w:rsidRPr="00242092">
        <w:rPr>
          <w:rFonts w:ascii="Baskerville Old Face" w:hAnsi="Baskerville Old Face"/>
          <w:sz w:val="24"/>
          <w:vertAlign w:val="superscript"/>
        </w:rPr>
        <w:t>st</w:t>
      </w:r>
      <w:r>
        <w:rPr>
          <w:rFonts w:ascii="Baskerville Old Face" w:hAnsi="Baskerville Old Face"/>
          <w:sz w:val="24"/>
        </w:rPr>
        <w:t xml:space="preserve"> Period); 115–144—29 pgs. </w:t>
      </w:r>
      <w:r w:rsidRPr="00FA3FA1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Annotations </w:t>
      </w:r>
      <w:proofErr w:type="gramStart"/>
      <w:r>
        <w:rPr>
          <w:rFonts w:ascii="Baskerville Old Face" w:hAnsi="Baskerville Old Face"/>
          <w:sz w:val="24"/>
        </w:rPr>
        <w:t>Due</w:t>
      </w:r>
      <w:proofErr w:type="gramEnd"/>
      <w:r>
        <w:rPr>
          <w:rFonts w:ascii="Baskerville Old Face" w:hAnsi="Baskerville Old Face"/>
          <w:sz w:val="24"/>
        </w:rPr>
        <w:t xml:space="preserve"> (6</w:t>
      </w:r>
      <w:r w:rsidRPr="00242092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 Period)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Day 7</w:t>
      </w:r>
      <w:r>
        <w:rPr>
          <w:rFonts w:ascii="Baskerville Old Face" w:hAnsi="Baskerville Old Face"/>
          <w:sz w:val="24"/>
        </w:rPr>
        <w:t>, Due. Jan. 29</w:t>
      </w:r>
      <w:r w:rsidRPr="00FA3FA1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 Feb. 3</w:t>
      </w:r>
      <w:r w:rsidRPr="0071184C">
        <w:rPr>
          <w:rFonts w:ascii="Baskerville Old Face" w:hAnsi="Baskerville Old Face"/>
          <w:sz w:val="24"/>
          <w:vertAlign w:val="superscript"/>
        </w:rPr>
        <w:t>rd</w:t>
      </w:r>
      <w:r>
        <w:rPr>
          <w:rFonts w:ascii="Baskerville Old Face" w:hAnsi="Baskerville Old Face"/>
          <w:sz w:val="24"/>
        </w:rPr>
        <w:t xml:space="preserve">: 145–174—29 pgs. 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Day 8,</w:t>
      </w:r>
      <w:r>
        <w:rPr>
          <w:rFonts w:ascii="Baskerville Old Face" w:hAnsi="Baskerville Old Face"/>
          <w:sz w:val="24"/>
        </w:rPr>
        <w:t xml:space="preserve"> Due Feb. 4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/5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: 175–204—29 pgs. </w:t>
      </w:r>
      <w:r w:rsidRPr="002A7AAC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Annotations Due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Day 9,</w:t>
      </w:r>
      <w:r>
        <w:rPr>
          <w:rFonts w:ascii="Baskerville Old Face" w:hAnsi="Baskerville Old Face"/>
          <w:sz w:val="24"/>
        </w:rPr>
        <w:t xml:space="preserve"> Due Feb. 6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/9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205–234—29 pgs.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 xml:space="preserve">Day 10, </w:t>
      </w:r>
      <w:r>
        <w:rPr>
          <w:rFonts w:ascii="Baskerville Old Face" w:hAnsi="Baskerville Old Face"/>
          <w:sz w:val="24"/>
        </w:rPr>
        <w:t>Due Feb. 10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/11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: 235–255—20 pgs.</w:t>
      </w:r>
    </w:p>
    <w:p w:rsidR="00EF002C" w:rsidRPr="002A7AA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 xml:space="preserve">Day 11, </w:t>
      </w:r>
      <w:r>
        <w:rPr>
          <w:rFonts w:ascii="Baskerville Old Face" w:hAnsi="Baskerville Old Face"/>
          <w:sz w:val="24"/>
        </w:rPr>
        <w:t>Due Feb. 12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/13</w:t>
      </w:r>
      <w:r w:rsidRPr="002A7AAC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: 259–287—28 pgs. </w:t>
      </w:r>
      <w:r w:rsidRPr="002A7AAC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Annotations Due</w:t>
      </w:r>
    </w:p>
    <w:p w:rsidR="00EF002C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 w:rsidRPr="007D4664">
        <w:rPr>
          <w:rFonts w:ascii="Baskerville Old Face" w:hAnsi="Baskerville Old Face"/>
          <w:b/>
          <w:sz w:val="24"/>
        </w:rPr>
        <w:t>Essay Drafts Due:</w:t>
      </w:r>
      <w:r>
        <w:rPr>
          <w:rFonts w:ascii="Baskerville Old Face" w:hAnsi="Baskerville Old Face"/>
          <w:sz w:val="24"/>
        </w:rPr>
        <w:t xml:space="preserve"> Feb. 19</w:t>
      </w:r>
      <w:r w:rsidRPr="00330AA8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/20</w:t>
      </w:r>
      <w:r w:rsidRPr="00330AA8">
        <w:rPr>
          <w:rFonts w:ascii="Baskerville Old Face" w:hAnsi="Baskerville Old Face"/>
          <w:sz w:val="24"/>
          <w:vertAlign w:val="superscript"/>
        </w:rPr>
        <w:t>th</w:t>
      </w:r>
    </w:p>
    <w:p w:rsidR="007D4664" w:rsidRDefault="00EF002C" w:rsidP="00EF002C">
      <w:pPr>
        <w:spacing w:after="0" w:line="360" w:lineRule="auto"/>
        <w:rPr>
          <w:rFonts w:ascii="Baskerville Old Face" w:hAnsi="Baskerville Old Face"/>
          <w:sz w:val="24"/>
        </w:rPr>
      </w:pPr>
      <w:r w:rsidRPr="007D4664">
        <w:rPr>
          <w:rFonts w:ascii="Baskerville Old Face" w:hAnsi="Baskerville Old Face"/>
          <w:b/>
          <w:sz w:val="24"/>
        </w:rPr>
        <w:t xml:space="preserve">Essays Due: </w:t>
      </w:r>
      <w:r>
        <w:rPr>
          <w:rFonts w:ascii="Baskerville Old Face" w:hAnsi="Baskerville Old Face"/>
          <w:sz w:val="24"/>
        </w:rPr>
        <w:t>Feb. 25</w:t>
      </w:r>
      <w:r w:rsidRPr="00B3165B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>/26</w:t>
      </w:r>
      <w:r w:rsidRPr="00B3165B">
        <w:rPr>
          <w:rFonts w:ascii="Baskerville Old Face" w:hAnsi="Baskerville Old Face"/>
          <w:sz w:val="24"/>
          <w:vertAlign w:val="superscript"/>
        </w:rPr>
        <w:t>th</w:t>
      </w:r>
      <w:r>
        <w:rPr>
          <w:rFonts w:ascii="Baskerville Old Face" w:hAnsi="Baskerville Old Face"/>
          <w:sz w:val="24"/>
        </w:rPr>
        <w:t xml:space="preserve">  </w:t>
      </w:r>
    </w:p>
    <w:sectPr w:rsidR="007D4664" w:rsidSect="007D46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A1"/>
    <w:rsid w:val="001451CD"/>
    <w:rsid w:val="00242092"/>
    <w:rsid w:val="00255AE3"/>
    <w:rsid w:val="0028082E"/>
    <w:rsid w:val="00291546"/>
    <w:rsid w:val="002A7AAC"/>
    <w:rsid w:val="0071184C"/>
    <w:rsid w:val="007D4664"/>
    <w:rsid w:val="008B7D19"/>
    <w:rsid w:val="00C83AD5"/>
    <w:rsid w:val="00DD7C68"/>
    <w:rsid w:val="00EF002C"/>
    <w:rsid w:val="00F41881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cp:lastPrinted>2015-01-02T03:37:00Z</cp:lastPrinted>
  <dcterms:created xsi:type="dcterms:W3CDTF">2015-01-01T21:35:00Z</dcterms:created>
  <dcterms:modified xsi:type="dcterms:W3CDTF">2015-01-29T02:19:00Z</dcterms:modified>
</cp:coreProperties>
</file>