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8C7" w:rsidRPr="00CE38C7" w:rsidRDefault="00CE38C7" w:rsidP="00CE38C7">
      <w:pPr>
        <w:shd w:val="clear" w:color="auto" w:fill="FFFFFF"/>
        <w:spacing w:before="240" w:after="240" w:line="240" w:lineRule="auto"/>
        <w:outlineLvl w:val="0"/>
        <w:rPr>
          <w:rFonts w:ascii="Arial" w:eastAsia="Times New Roman" w:hAnsi="Arial" w:cs="Arial"/>
          <w:b/>
          <w:bCs/>
          <w:color w:val="080000"/>
          <w:kern w:val="36"/>
          <w:sz w:val="35"/>
          <w:szCs w:val="35"/>
        </w:rPr>
      </w:pPr>
      <w:proofErr w:type="gramStart"/>
      <w:r w:rsidRPr="00CE38C7">
        <w:rPr>
          <w:rFonts w:ascii="Arial" w:eastAsia="Times New Roman" w:hAnsi="Arial" w:cs="Arial"/>
          <w:b/>
          <w:bCs/>
          <w:color w:val="080000"/>
          <w:kern w:val="36"/>
          <w:sz w:val="35"/>
          <w:szCs w:val="35"/>
        </w:rPr>
        <w:t>Your</w:t>
      </w:r>
      <w:proofErr w:type="gramEnd"/>
      <w:r w:rsidRPr="00CE38C7">
        <w:rPr>
          <w:rFonts w:ascii="Arial" w:eastAsia="Times New Roman" w:hAnsi="Arial" w:cs="Arial"/>
          <w:b/>
          <w:bCs/>
          <w:color w:val="080000"/>
          <w:kern w:val="36"/>
          <w:sz w:val="35"/>
          <w:szCs w:val="35"/>
        </w:rPr>
        <w:t xml:space="preserve"> Brain on Metaphors</w:t>
      </w:r>
    </w:p>
    <w:p w:rsidR="00CE38C7" w:rsidRPr="00CE38C7" w:rsidRDefault="00CE38C7" w:rsidP="00CE38C7">
      <w:pPr>
        <w:spacing w:after="0" w:line="240" w:lineRule="auto"/>
        <w:rPr>
          <w:rFonts w:ascii="Times New Roman" w:eastAsia="Times New Roman" w:hAnsi="Times New Roman" w:cs="Times New Roman"/>
          <w:sz w:val="24"/>
          <w:szCs w:val="24"/>
        </w:rPr>
      </w:pPr>
      <w:r w:rsidRPr="00CE38C7">
        <w:rPr>
          <w:rFonts w:ascii="Arial" w:eastAsia="Times New Roman" w:hAnsi="Arial" w:cs="Arial"/>
          <w:color w:val="7F7F7F"/>
          <w:sz w:val="20"/>
          <w:szCs w:val="20"/>
          <w:shd w:val="clear" w:color="auto" w:fill="FFFFFF"/>
        </w:rPr>
        <w:t xml:space="preserve">By Michael </w:t>
      </w:r>
      <w:proofErr w:type="spellStart"/>
      <w:r w:rsidRPr="00CE38C7">
        <w:rPr>
          <w:rFonts w:ascii="Arial" w:eastAsia="Times New Roman" w:hAnsi="Arial" w:cs="Arial"/>
          <w:color w:val="7F7F7F"/>
          <w:sz w:val="20"/>
          <w:szCs w:val="20"/>
          <w:shd w:val="clear" w:color="auto" w:fill="FFFFFF"/>
        </w:rPr>
        <w:t>Chorost</w:t>
      </w:r>
      <w:proofErr w:type="spellEnd"/>
    </w:p>
    <w:p w:rsidR="00CE38C7" w:rsidRPr="00CE38C7" w:rsidRDefault="00644748" w:rsidP="00CE38C7">
      <w:pPr>
        <w:shd w:val="clear" w:color="auto" w:fill="FFFFFF"/>
        <w:spacing w:before="100" w:beforeAutospacing="1" w:after="100" w:afterAutospacing="1" w:line="286" w:lineRule="atLeast"/>
        <w:rPr>
          <w:rFonts w:ascii="Arial" w:eastAsia="Times New Roman" w:hAnsi="Arial" w:cs="Arial"/>
          <w:color w:val="080000"/>
          <w:sz w:val="21"/>
          <w:szCs w:val="21"/>
        </w:rPr>
      </w:pPr>
      <w:r w:rsidRPr="00644748">
        <w:rPr>
          <w:rFonts w:ascii="Arial" w:eastAsia="Times New Roman" w:hAnsi="Arial" w:cs="Arial"/>
          <w:noProof/>
          <w:color w:val="080000"/>
          <w:sz w:val="21"/>
          <w:szCs w:val="21"/>
        </w:rPr>
        <mc:AlternateContent>
          <mc:Choice Requires="wps">
            <w:drawing>
              <wp:anchor distT="0" distB="0" distL="114300" distR="114300" simplePos="0" relativeHeight="251659264" behindDoc="1" locked="0" layoutInCell="1" allowOverlap="1" wp14:anchorId="231EA28D" wp14:editId="694EAFD2">
                <wp:simplePos x="0" y="0"/>
                <wp:positionH relativeFrom="column">
                  <wp:posOffset>-104775</wp:posOffset>
                </wp:positionH>
                <wp:positionV relativeFrom="paragraph">
                  <wp:posOffset>74930</wp:posOffset>
                </wp:positionV>
                <wp:extent cx="2228850" cy="1403985"/>
                <wp:effectExtent l="0" t="0" r="0" b="0"/>
                <wp:wrapTight wrapText="bothSides">
                  <wp:wrapPolygon edited="0">
                    <wp:start x="0" y="0"/>
                    <wp:lineTo x="0" y="21341"/>
                    <wp:lineTo x="21415" y="21341"/>
                    <wp:lineTo x="21415"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03985"/>
                        </a:xfrm>
                        <a:prstGeom prst="rect">
                          <a:avLst/>
                        </a:prstGeom>
                        <a:solidFill>
                          <a:srgbClr val="FFFFFF"/>
                        </a:solidFill>
                        <a:ln w="9525">
                          <a:noFill/>
                          <a:miter lim="800000"/>
                          <a:headEnd/>
                          <a:tailEnd/>
                        </a:ln>
                      </wps:spPr>
                      <wps:txbx>
                        <w:txbxContent>
                          <w:p w:rsidR="00644748" w:rsidRPr="00CE38C7" w:rsidRDefault="00644748" w:rsidP="00644748">
                            <w:pPr>
                              <w:shd w:val="clear" w:color="auto" w:fill="FFFFFF"/>
                              <w:spacing w:before="100" w:beforeAutospacing="1" w:after="100" w:afterAutospacing="1" w:line="286" w:lineRule="atLeast"/>
                              <w:rPr>
                                <w:rFonts w:ascii="Arial" w:eastAsia="Times New Roman" w:hAnsi="Arial" w:cs="Arial"/>
                                <w:i/>
                                <w:iCs/>
                                <w:color w:val="666666"/>
                                <w:sz w:val="21"/>
                                <w:szCs w:val="21"/>
                              </w:rPr>
                            </w:pPr>
                            <w:r>
                              <w:rPr>
                                <w:rFonts w:ascii="Arial" w:eastAsia="Times New Roman" w:hAnsi="Arial" w:cs="Arial"/>
                                <w:i/>
                                <w:iCs/>
                                <w:color w:val="666666"/>
                                <w:sz w:val="21"/>
                                <w:szCs w:val="21"/>
                              </w:rPr>
                              <w:t>T</w:t>
                            </w:r>
                            <w:r w:rsidRPr="00CE38C7">
                              <w:rPr>
                                <w:rFonts w:ascii="Arial" w:eastAsia="Times New Roman" w:hAnsi="Arial" w:cs="Arial"/>
                                <w:i/>
                                <w:iCs/>
                                <w:color w:val="666666"/>
                                <w:sz w:val="21"/>
                                <w:szCs w:val="21"/>
                              </w:rPr>
                              <w:t>he player kicked the ball. </w:t>
                            </w:r>
                            <w:r w:rsidRPr="00CE38C7">
                              <w:rPr>
                                <w:rFonts w:ascii="Arial" w:eastAsia="Times New Roman" w:hAnsi="Arial" w:cs="Arial"/>
                                <w:i/>
                                <w:iCs/>
                                <w:color w:val="666666"/>
                                <w:sz w:val="21"/>
                                <w:szCs w:val="21"/>
                              </w:rPr>
                              <w:br/>
                              <w:t>The patient kicked the habit. </w:t>
                            </w:r>
                            <w:r w:rsidRPr="00CE38C7">
                              <w:rPr>
                                <w:rFonts w:ascii="Arial" w:eastAsia="Times New Roman" w:hAnsi="Arial" w:cs="Arial"/>
                                <w:i/>
                                <w:iCs/>
                                <w:color w:val="666666"/>
                                <w:sz w:val="21"/>
                                <w:szCs w:val="21"/>
                              </w:rPr>
                              <w:br/>
                              <w:t>The villain kicked the bucket.</w:t>
                            </w:r>
                          </w:p>
                          <w:p w:rsidR="00644748" w:rsidRPr="00CE38C7" w:rsidRDefault="00644748" w:rsidP="00644748">
                            <w:pPr>
                              <w:shd w:val="clear" w:color="auto" w:fill="FFFFFF"/>
                              <w:spacing w:before="100" w:beforeAutospacing="1" w:after="100" w:afterAutospacing="1" w:line="286" w:lineRule="atLeast"/>
                              <w:rPr>
                                <w:rFonts w:ascii="Arial" w:eastAsia="Times New Roman" w:hAnsi="Arial" w:cs="Arial"/>
                                <w:i/>
                                <w:iCs/>
                                <w:color w:val="666666"/>
                                <w:sz w:val="21"/>
                                <w:szCs w:val="21"/>
                              </w:rPr>
                            </w:pPr>
                            <w:r w:rsidRPr="00CE38C7">
                              <w:rPr>
                                <w:rFonts w:ascii="Arial" w:eastAsia="Times New Roman" w:hAnsi="Arial" w:cs="Arial"/>
                                <w:i/>
                                <w:iCs/>
                                <w:color w:val="666666"/>
                                <w:sz w:val="21"/>
                                <w:szCs w:val="21"/>
                              </w:rPr>
                              <w:t>The verbs are the same.</w:t>
                            </w:r>
                            <w:r w:rsidRPr="00CE38C7">
                              <w:rPr>
                                <w:rFonts w:ascii="Arial" w:eastAsia="Times New Roman" w:hAnsi="Arial" w:cs="Arial"/>
                                <w:i/>
                                <w:iCs/>
                                <w:color w:val="666666"/>
                                <w:sz w:val="21"/>
                                <w:szCs w:val="21"/>
                              </w:rPr>
                              <w:br/>
                              <w:t>The syntax is identical.</w:t>
                            </w:r>
                            <w:r w:rsidRPr="00CE38C7">
                              <w:rPr>
                                <w:rFonts w:ascii="Arial" w:eastAsia="Times New Roman" w:hAnsi="Arial" w:cs="Arial"/>
                                <w:i/>
                                <w:iCs/>
                                <w:color w:val="666666"/>
                                <w:sz w:val="21"/>
                                <w:szCs w:val="21"/>
                              </w:rPr>
                              <w:br/>
                              <w:t>Does the brain notice, or care</w:t>
                            </w:r>
                            <w:proofErr w:type="gramStart"/>
                            <w:r w:rsidRPr="00CE38C7">
                              <w:rPr>
                                <w:rFonts w:ascii="Arial" w:eastAsia="Times New Roman" w:hAnsi="Arial" w:cs="Arial"/>
                                <w:i/>
                                <w:iCs/>
                                <w:color w:val="666666"/>
                                <w:sz w:val="21"/>
                                <w:szCs w:val="21"/>
                              </w:rPr>
                              <w:t>,</w:t>
                            </w:r>
                            <w:proofErr w:type="gramEnd"/>
                            <w:r w:rsidRPr="00CE38C7">
                              <w:rPr>
                                <w:rFonts w:ascii="Arial" w:eastAsia="Times New Roman" w:hAnsi="Arial" w:cs="Arial"/>
                                <w:i/>
                                <w:iCs/>
                                <w:color w:val="666666"/>
                                <w:sz w:val="21"/>
                                <w:szCs w:val="21"/>
                              </w:rPr>
                              <w:br/>
                              <w:t>that the first is literal, the second </w:t>
                            </w:r>
                            <w:r w:rsidRPr="00CE38C7">
                              <w:rPr>
                                <w:rFonts w:ascii="Arial" w:eastAsia="Times New Roman" w:hAnsi="Arial" w:cs="Arial"/>
                                <w:i/>
                                <w:iCs/>
                                <w:color w:val="666666"/>
                                <w:sz w:val="21"/>
                                <w:szCs w:val="21"/>
                              </w:rPr>
                              <w:br/>
                              <w:t>metaphorical, the third idiomatic?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5.9pt;width:175.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ZBIgIAAB4EAAAOAAAAZHJzL2Uyb0RvYy54bWysU81u2zAMvg/YOwi6L3bcZE2MOEWXLsOA&#10;7gdo9wC0LMfCZFGTlNjd049S0jTbbsN0EEiR/ER+JFc3Y6/ZQTqv0FR8Osk5k0Zgo8yu4t8et28W&#10;nPkApgGNRlb8SXp+s379ajXYUhbYoW6kYwRifDnYinch2DLLvOhkD36CVhoytuh6CKS6XdY4GAi9&#10;11mR52+zAV1jHQrpPb3eHY18nfDbVorwpW29DExXnHIL6XbpruOdrVdQ7hzYTolTGvAPWfSgDH16&#10;hrqDAGzv1F9QvRIOPbZhIrDPsG2VkKkGqmaa/1HNQwdWplqIHG/PNPn/Bys+H746ppqKX+XXnBno&#10;qUmPcgzsHY6siPwM1pfk9mDJMYz0TH1OtXp7j+K7ZwY3HZidvHUOh05CQ/lNY2R2EXrE8RGkHj5h&#10;Q9/APmACGlvXR/KIDkbo1Kenc29iKoIei6JYLOZkEmSbzvKr5WKe/oDyOdw6Hz5I7FkUKu6o+Qke&#10;Dvc+xHSgfHaJv3nUqtkqrZPidvVGO3YAGpRtOif039y0YUPFl/NinpANxvg0Q70KNMha9RVf5PHE&#10;cCgjHe9Nk+QASh9lykSbEz+RkiM5YaxHcoyk1dg8EVMOjwNLC0ZCh+4nZwMNa8X9jz04yZn+aIjt&#10;5XQ2i9OdlNn8uiDFXVrqSwsYQVAVD5wdxU1IG5F4sLfUla1KfL1kcsqVhjDReFqYOOWXevJ6Wev1&#10;LwAAAP//AwBQSwMEFAAGAAgAAAAhACI0MOrfAAAACgEAAA8AAABkcnMvZG93bnJldi54bWxMj0tP&#10;wzAQhO9I/Adrkbi1zoNWNMSpKiouHJAoSPToxps4In7IdtPw71lO9Lgzn2Zn6u1sRjZhiIOzAvJl&#10;Bgxt69RgewGfHy+LR2AxSavk6CwK+MEI2+b2ppaVchf7jtMh9YxCbKykAJ2SrziPrUYj49J5tOR1&#10;LhiZ6Aw9V0FeKNyMvMiyNTdysPRBS4/PGtvvw9kI+DJ6UPvwduzUOO1fu93Kz8ELcX83756AJZzT&#10;Pwx/9ak6NNTp5M5WRTYKWOTrFaFk5DSBgLJ8IOEkoCiLDfCm5tcTml8AAAD//wMAUEsBAi0AFAAG&#10;AAgAAAAhALaDOJL+AAAA4QEAABMAAAAAAAAAAAAAAAAAAAAAAFtDb250ZW50X1R5cGVzXS54bWxQ&#10;SwECLQAUAAYACAAAACEAOP0h/9YAAACUAQAACwAAAAAAAAAAAAAAAAAvAQAAX3JlbHMvLnJlbHNQ&#10;SwECLQAUAAYACAAAACEAJVmmQSICAAAeBAAADgAAAAAAAAAAAAAAAAAuAgAAZHJzL2Uyb0RvYy54&#10;bWxQSwECLQAUAAYACAAAACEAIjQw6t8AAAAKAQAADwAAAAAAAAAAAAAAAAB8BAAAZHJzL2Rvd25y&#10;ZXYueG1sUEsFBgAAAAAEAAQA8wAAAIgFAAAAAA==&#10;" stroked="f">
                <v:textbox style="mso-fit-shape-to-text:t">
                  <w:txbxContent>
                    <w:p w:rsidR="00644748" w:rsidRPr="00CE38C7" w:rsidRDefault="00644748" w:rsidP="00644748">
                      <w:pPr>
                        <w:shd w:val="clear" w:color="auto" w:fill="FFFFFF"/>
                        <w:spacing w:before="100" w:beforeAutospacing="1" w:after="100" w:afterAutospacing="1" w:line="286" w:lineRule="atLeast"/>
                        <w:rPr>
                          <w:rFonts w:ascii="Arial" w:eastAsia="Times New Roman" w:hAnsi="Arial" w:cs="Arial"/>
                          <w:i/>
                          <w:iCs/>
                          <w:color w:val="666666"/>
                          <w:sz w:val="21"/>
                          <w:szCs w:val="21"/>
                        </w:rPr>
                      </w:pPr>
                      <w:r>
                        <w:rPr>
                          <w:rFonts w:ascii="Arial" w:eastAsia="Times New Roman" w:hAnsi="Arial" w:cs="Arial"/>
                          <w:i/>
                          <w:iCs/>
                          <w:color w:val="666666"/>
                          <w:sz w:val="21"/>
                          <w:szCs w:val="21"/>
                        </w:rPr>
                        <w:t>T</w:t>
                      </w:r>
                      <w:r w:rsidRPr="00CE38C7">
                        <w:rPr>
                          <w:rFonts w:ascii="Arial" w:eastAsia="Times New Roman" w:hAnsi="Arial" w:cs="Arial"/>
                          <w:i/>
                          <w:iCs/>
                          <w:color w:val="666666"/>
                          <w:sz w:val="21"/>
                          <w:szCs w:val="21"/>
                        </w:rPr>
                        <w:t>he player kicked the ball. </w:t>
                      </w:r>
                      <w:r w:rsidRPr="00CE38C7">
                        <w:rPr>
                          <w:rFonts w:ascii="Arial" w:eastAsia="Times New Roman" w:hAnsi="Arial" w:cs="Arial"/>
                          <w:i/>
                          <w:iCs/>
                          <w:color w:val="666666"/>
                          <w:sz w:val="21"/>
                          <w:szCs w:val="21"/>
                        </w:rPr>
                        <w:br/>
                        <w:t>The patient kicked the habit. </w:t>
                      </w:r>
                      <w:r w:rsidRPr="00CE38C7">
                        <w:rPr>
                          <w:rFonts w:ascii="Arial" w:eastAsia="Times New Roman" w:hAnsi="Arial" w:cs="Arial"/>
                          <w:i/>
                          <w:iCs/>
                          <w:color w:val="666666"/>
                          <w:sz w:val="21"/>
                          <w:szCs w:val="21"/>
                        </w:rPr>
                        <w:br/>
                        <w:t>The villain kicked the bucket.</w:t>
                      </w:r>
                    </w:p>
                    <w:p w:rsidR="00644748" w:rsidRPr="00CE38C7" w:rsidRDefault="00644748" w:rsidP="00644748">
                      <w:pPr>
                        <w:shd w:val="clear" w:color="auto" w:fill="FFFFFF"/>
                        <w:spacing w:before="100" w:beforeAutospacing="1" w:after="100" w:afterAutospacing="1" w:line="286" w:lineRule="atLeast"/>
                        <w:rPr>
                          <w:rFonts w:ascii="Arial" w:eastAsia="Times New Roman" w:hAnsi="Arial" w:cs="Arial"/>
                          <w:i/>
                          <w:iCs/>
                          <w:color w:val="666666"/>
                          <w:sz w:val="21"/>
                          <w:szCs w:val="21"/>
                        </w:rPr>
                      </w:pPr>
                      <w:r w:rsidRPr="00CE38C7">
                        <w:rPr>
                          <w:rFonts w:ascii="Arial" w:eastAsia="Times New Roman" w:hAnsi="Arial" w:cs="Arial"/>
                          <w:i/>
                          <w:iCs/>
                          <w:color w:val="666666"/>
                          <w:sz w:val="21"/>
                          <w:szCs w:val="21"/>
                        </w:rPr>
                        <w:t>The verbs are the same.</w:t>
                      </w:r>
                      <w:r w:rsidRPr="00CE38C7">
                        <w:rPr>
                          <w:rFonts w:ascii="Arial" w:eastAsia="Times New Roman" w:hAnsi="Arial" w:cs="Arial"/>
                          <w:i/>
                          <w:iCs/>
                          <w:color w:val="666666"/>
                          <w:sz w:val="21"/>
                          <w:szCs w:val="21"/>
                        </w:rPr>
                        <w:br/>
                        <w:t>The syntax is identical.</w:t>
                      </w:r>
                      <w:r w:rsidRPr="00CE38C7">
                        <w:rPr>
                          <w:rFonts w:ascii="Arial" w:eastAsia="Times New Roman" w:hAnsi="Arial" w:cs="Arial"/>
                          <w:i/>
                          <w:iCs/>
                          <w:color w:val="666666"/>
                          <w:sz w:val="21"/>
                          <w:szCs w:val="21"/>
                        </w:rPr>
                        <w:br/>
                        <w:t>Does the brain notice, or care</w:t>
                      </w:r>
                      <w:proofErr w:type="gramStart"/>
                      <w:r w:rsidRPr="00CE38C7">
                        <w:rPr>
                          <w:rFonts w:ascii="Arial" w:eastAsia="Times New Roman" w:hAnsi="Arial" w:cs="Arial"/>
                          <w:i/>
                          <w:iCs/>
                          <w:color w:val="666666"/>
                          <w:sz w:val="21"/>
                          <w:szCs w:val="21"/>
                        </w:rPr>
                        <w:t>,</w:t>
                      </w:r>
                      <w:proofErr w:type="gramEnd"/>
                      <w:r w:rsidRPr="00CE38C7">
                        <w:rPr>
                          <w:rFonts w:ascii="Arial" w:eastAsia="Times New Roman" w:hAnsi="Arial" w:cs="Arial"/>
                          <w:i/>
                          <w:iCs/>
                          <w:color w:val="666666"/>
                          <w:sz w:val="21"/>
                          <w:szCs w:val="21"/>
                        </w:rPr>
                        <w:br/>
                        <w:t>that the first is literal, the second </w:t>
                      </w:r>
                      <w:r w:rsidRPr="00CE38C7">
                        <w:rPr>
                          <w:rFonts w:ascii="Arial" w:eastAsia="Times New Roman" w:hAnsi="Arial" w:cs="Arial"/>
                          <w:i/>
                          <w:iCs/>
                          <w:color w:val="666666"/>
                          <w:sz w:val="21"/>
                          <w:szCs w:val="21"/>
                        </w:rPr>
                        <w:br/>
                        <w:t>metaphorical, the third idiomatic?</w:t>
                      </w:r>
                    </w:p>
                  </w:txbxContent>
                </v:textbox>
                <w10:wrap type="tight"/>
              </v:shape>
            </w:pict>
          </mc:Fallback>
        </mc:AlternateContent>
      </w:r>
      <w:r w:rsidR="00CE38C7" w:rsidRPr="00CE38C7">
        <w:rPr>
          <w:rFonts w:ascii="Arial" w:eastAsia="Times New Roman" w:hAnsi="Arial" w:cs="Arial"/>
          <w:color w:val="080000"/>
          <w:sz w:val="21"/>
          <w:szCs w:val="21"/>
        </w:rPr>
        <w:t>It sounds like a question that only a linguist could love. But neuroscientists have been trying to answer it using exotic brain-scanning technologies. Their findings have varied wildly, in some cases contradicting one another. If they make progress, the payoff will be big. Their findings will enrich a theory that aims to explain how wet masses of neurons can understand anything at all. And they may drive a stake into the widespre</w:t>
      </w:r>
      <w:bookmarkStart w:id="0" w:name="_GoBack"/>
      <w:bookmarkEnd w:id="0"/>
      <w:r w:rsidR="00CE38C7" w:rsidRPr="00CE38C7">
        <w:rPr>
          <w:rFonts w:ascii="Arial" w:eastAsia="Times New Roman" w:hAnsi="Arial" w:cs="Arial"/>
          <w:color w:val="080000"/>
          <w:sz w:val="21"/>
          <w:szCs w:val="21"/>
        </w:rPr>
        <w:t>ad assumption that computers will inevitably become conscious in a humanlike way.</w:t>
      </w:r>
    </w:p>
    <w:p w:rsidR="00CE38C7" w:rsidRPr="00CE38C7" w:rsidRDefault="00CE38C7" w:rsidP="00CE38C7">
      <w:pPr>
        <w:shd w:val="clear" w:color="auto" w:fill="FFFFFF"/>
        <w:spacing w:before="100" w:beforeAutospacing="1" w:after="100" w:afterAutospacing="1" w:line="286" w:lineRule="atLeast"/>
        <w:rPr>
          <w:rFonts w:ascii="Arial" w:eastAsia="Times New Roman" w:hAnsi="Arial" w:cs="Arial"/>
          <w:color w:val="080000"/>
          <w:sz w:val="21"/>
          <w:szCs w:val="21"/>
        </w:rPr>
      </w:pPr>
      <w:r w:rsidRPr="00CE38C7">
        <w:rPr>
          <w:rFonts w:ascii="Arial" w:eastAsia="Times New Roman" w:hAnsi="Arial" w:cs="Arial"/>
          <w:color w:val="080000"/>
          <w:sz w:val="21"/>
          <w:szCs w:val="21"/>
        </w:rPr>
        <w:t>The hypothesis driving their work is that metaphor is central to language. Metaphor used to be thought of as merely poetic ornamentation, aesthetically pretty but otherwise irrelevant. "Love is a rose, but you better not pick it," sang Neil Young in 1977, riffing on the timeworn comparison between a sexual partner and a pollinating perennial. For centuries, metaphor was just the place where poets went to show off.</w:t>
      </w:r>
    </w:p>
    <w:p w:rsidR="00CE38C7" w:rsidRPr="00CE38C7" w:rsidRDefault="00CE38C7" w:rsidP="00CE38C7">
      <w:pPr>
        <w:shd w:val="clear" w:color="auto" w:fill="FFFFFF"/>
        <w:spacing w:before="100" w:beforeAutospacing="1" w:after="100" w:afterAutospacing="1" w:line="286" w:lineRule="atLeast"/>
        <w:rPr>
          <w:rFonts w:ascii="Arial" w:eastAsia="Times New Roman" w:hAnsi="Arial" w:cs="Arial"/>
          <w:color w:val="080000"/>
          <w:sz w:val="21"/>
          <w:szCs w:val="21"/>
        </w:rPr>
      </w:pPr>
      <w:r w:rsidRPr="00CE38C7">
        <w:rPr>
          <w:rFonts w:ascii="Arial" w:eastAsia="Times New Roman" w:hAnsi="Arial" w:cs="Arial"/>
          <w:color w:val="080000"/>
          <w:sz w:val="21"/>
          <w:szCs w:val="21"/>
        </w:rPr>
        <w:t>But in their 1980 book, </w:t>
      </w:r>
      <w:r w:rsidRPr="00CE38C7">
        <w:rPr>
          <w:rFonts w:ascii="Arial" w:eastAsia="Times New Roman" w:hAnsi="Arial" w:cs="Arial"/>
          <w:i/>
          <w:iCs/>
          <w:color w:val="080000"/>
          <w:sz w:val="21"/>
          <w:szCs w:val="21"/>
        </w:rPr>
        <w:t>Metaphors We Live By,</w:t>
      </w:r>
      <w:r w:rsidRPr="00CE38C7">
        <w:rPr>
          <w:rFonts w:ascii="Arial" w:eastAsia="Times New Roman" w:hAnsi="Arial" w:cs="Arial"/>
          <w:color w:val="080000"/>
          <w:sz w:val="21"/>
          <w:szCs w:val="21"/>
        </w:rPr>
        <w:t xml:space="preserve"> the linguist George </w:t>
      </w:r>
      <w:proofErr w:type="spellStart"/>
      <w:r w:rsidRPr="00CE38C7">
        <w:rPr>
          <w:rFonts w:ascii="Arial" w:eastAsia="Times New Roman" w:hAnsi="Arial" w:cs="Arial"/>
          <w:color w:val="080000"/>
          <w:sz w:val="21"/>
          <w:szCs w:val="21"/>
        </w:rPr>
        <w:t>Lakoff</w:t>
      </w:r>
      <w:proofErr w:type="spellEnd"/>
      <w:r w:rsidRPr="00CE38C7">
        <w:rPr>
          <w:rFonts w:ascii="Arial" w:eastAsia="Times New Roman" w:hAnsi="Arial" w:cs="Arial"/>
          <w:color w:val="080000"/>
          <w:sz w:val="21"/>
          <w:szCs w:val="21"/>
        </w:rPr>
        <w:t xml:space="preserve"> (at the University of California at Berkeley) and the philosopher Mark Johnson (now at the University of Oregon) revolutionized linguistics by showing that metaphor is actually a fundamental constituent of language. For example, they showed that in the seemingly literal statement "He’s out of sight," the visual field is </w:t>
      </w:r>
      <w:proofErr w:type="spellStart"/>
      <w:r w:rsidRPr="00CE38C7">
        <w:rPr>
          <w:rFonts w:ascii="Arial" w:eastAsia="Times New Roman" w:hAnsi="Arial" w:cs="Arial"/>
          <w:color w:val="080000"/>
          <w:sz w:val="21"/>
          <w:szCs w:val="21"/>
        </w:rPr>
        <w:t>metaphorized</w:t>
      </w:r>
      <w:proofErr w:type="spellEnd"/>
      <w:r w:rsidRPr="00CE38C7">
        <w:rPr>
          <w:rFonts w:ascii="Arial" w:eastAsia="Times New Roman" w:hAnsi="Arial" w:cs="Arial"/>
          <w:color w:val="080000"/>
          <w:sz w:val="21"/>
          <w:szCs w:val="21"/>
        </w:rPr>
        <w:t xml:space="preserve"> as a container that holds things. The visual field isn’t really a container, of course; one simply sees objects or not. But the container metaphor is so ubiquitous that it wasn’t even recognized as a metaphor until </w:t>
      </w:r>
      <w:proofErr w:type="spellStart"/>
      <w:r w:rsidRPr="00CE38C7">
        <w:rPr>
          <w:rFonts w:ascii="Arial" w:eastAsia="Times New Roman" w:hAnsi="Arial" w:cs="Arial"/>
          <w:color w:val="080000"/>
          <w:sz w:val="21"/>
          <w:szCs w:val="21"/>
        </w:rPr>
        <w:t>Lakoff</w:t>
      </w:r>
      <w:proofErr w:type="spellEnd"/>
      <w:r w:rsidRPr="00CE38C7">
        <w:rPr>
          <w:rFonts w:ascii="Arial" w:eastAsia="Times New Roman" w:hAnsi="Arial" w:cs="Arial"/>
          <w:color w:val="080000"/>
          <w:sz w:val="21"/>
          <w:szCs w:val="21"/>
        </w:rPr>
        <w:t xml:space="preserve"> and Johnson pointed it out.</w:t>
      </w:r>
    </w:p>
    <w:p w:rsidR="00CE38C7" w:rsidRPr="00CE38C7" w:rsidRDefault="00CE38C7" w:rsidP="00CE38C7">
      <w:pPr>
        <w:shd w:val="clear" w:color="auto" w:fill="FFFFFF"/>
        <w:spacing w:before="100" w:beforeAutospacing="1" w:after="100" w:afterAutospacing="1" w:line="286" w:lineRule="atLeast"/>
        <w:rPr>
          <w:rFonts w:ascii="Arial" w:eastAsia="Times New Roman" w:hAnsi="Arial" w:cs="Arial"/>
          <w:color w:val="080000"/>
          <w:sz w:val="21"/>
          <w:szCs w:val="21"/>
        </w:rPr>
      </w:pPr>
      <w:r w:rsidRPr="00CE38C7">
        <w:rPr>
          <w:rFonts w:ascii="Arial" w:eastAsia="Times New Roman" w:hAnsi="Arial" w:cs="Arial"/>
          <w:color w:val="080000"/>
          <w:sz w:val="21"/>
          <w:szCs w:val="21"/>
        </w:rPr>
        <w:t>From such examples they argued that ordinary language is saturated with metaphors. Our eyes point to where we’re going, so we tend to speak of future time as being "ahead" of us. When things increase, they tend to go up relative to us, so we tend to speak of stocks "rising" instead of getting more expensive. "Our ordinary conceptual system is fundamentally metaphorical in nature," they wrote.</w:t>
      </w:r>
    </w:p>
    <w:p w:rsidR="00CE38C7" w:rsidRPr="00CE38C7" w:rsidRDefault="00CE38C7" w:rsidP="00CE38C7">
      <w:pPr>
        <w:shd w:val="clear" w:color="auto" w:fill="FFFFFF"/>
        <w:spacing w:before="100" w:beforeAutospacing="1" w:after="100" w:afterAutospacing="1" w:line="286" w:lineRule="atLeast"/>
        <w:rPr>
          <w:rFonts w:ascii="Arial" w:eastAsia="Times New Roman" w:hAnsi="Arial" w:cs="Arial"/>
          <w:color w:val="080000"/>
          <w:sz w:val="21"/>
          <w:szCs w:val="21"/>
        </w:rPr>
      </w:pPr>
      <w:r w:rsidRPr="00CE38C7">
        <w:rPr>
          <w:rFonts w:ascii="Arial" w:eastAsia="Times New Roman" w:hAnsi="Arial" w:cs="Arial"/>
          <w:color w:val="080000"/>
          <w:sz w:val="21"/>
          <w:szCs w:val="21"/>
        </w:rPr>
        <w:t>What’s emerging from these studies isn’t just a theory of language or of metaphor. It’s a nascent theory of consciousness.</w:t>
      </w:r>
    </w:p>
    <w:p w:rsidR="00CE38C7" w:rsidRPr="00CE38C7" w:rsidRDefault="00CE38C7" w:rsidP="00CE38C7">
      <w:pPr>
        <w:shd w:val="clear" w:color="auto" w:fill="FFFFFF"/>
        <w:spacing w:before="100" w:beforeAutospacing="1" w:after="100" w:afterAutospacing="1" w:line="286" w:lineRule="atLeast"/>
        <w:rPr>
          <w:rFonts w:ascii="Arial" w:eastAsia="Times New Roman" w:hAnsi="Arial" w:cs="Arial"/>
          <w:color w:val="080000"/>
          <w:sz w:val="21"/>
          <w:szCs w:val="21"/>
        </w:rPr>
      </w:pPr>
      <w:r w:rsidRPr="00CE38C7">
        <w:rPr>
          <w:rFonts w:ascii="Arial" w:eastAsia="Times New Roman" w:hAnsi="Arial" w:cs="Arial"/>
          <w:color w:val="080000"/>
          <w:sz w:val="21"/>
          <w:szCs w:val="21"/>
        </w:rPr>
        <w:t xml:space="preserve">Metaphors do differ across languages, but that doesn’t affect the theory. For example, in </w:t>
      </w:r>
      <w:proofErr w:type="spellStart"/>
      <w:r w:rsidRPr="00CE38C7">
        <w:rPr>
          <w:rFonts w:ascii="Arial" w:eastAsia="Times New Roman" w:hAnsi="Arial" w:cs="Arial"/>
          <w:color w:val="080000"/>
          <w:sz w:val="21"/>
          <w:szCs w:val="21"/>
        </w:rPr>
        <w:t>Aymara</w:t>
      </w:r>
      <w:proofErr w:type="spellEnd"/>
      <w:r w:rsidRPr="00CE38C7">
        <w:rPr>
          <w:rFonts w:ascii="Arial" w:eastAsia="Times New Roman" w:hAnsi="Arial" w:cs="Arial"/>
          <w:color w:val="080000"/>
          <w:sz w:val="21"/>
          <w:szCs w:val="21"/>
        </w:rPr>
        <w:t xml:space="preserve">, spoken in Bolivia and Chile, speakers refer to past experiences as being in front of them, on the theory that past events are "visible" and future ones are not. However, the difference between behind and ahead is relatively unimportant compared with the central fact that space is being used as a metaphor for time. </w:t>
      </w:r>
      <w:proofErr w:type="spellStart"/>
      <w:r w:rsidRPr="00CE38C7">
        <w:rPr>
          <w:rFonts w:ascii="Arial" w:eastAsia="Times New Roman" w:hAnsi="Arial" w:cs="Arial"/>
          <w:color w:val="080000"/>
          <w:sz w:val="21"/>
          <w:szCs w:val="21"/>
        </w:rPr>
        <w:t>Lakoff</w:t>
      </w:r>
      <w:proofErr w:type="spellEnd"/>
      <w:r w:rsidRPr="00CE38C7">
        <w:rPr>
          <w:rFonts w:ascii="Arial" w:eastAsia="Times New Roman" w:hAnsi="Arial" w:cs="Arial"/>
          <w:color w:val="080000"/>
          <w:sz w:val="21"/>
          <w:szCs w:val="21"/>
        </w:rPr>
        <w:t xml:space="preserve"> argues that it is </w:t>
      </w:r>
      <w:r w:rsidRPr="00CE38C7">
        <w:rPr>
          <w:rFonts w:ascii="Arial" w:eastAsia="Times New Roman" w:hAnsi="Arial" w:cs="Arial"/>
          <w:i/>
          <w:iCs/>
          <w:color w:val="080000"/>
          <w:sz w:val="21"/>
          <w:szCs w:val="21"/>
        </w:rPr>
        <w:t>impossible</w:t>
      </w:r>
      <w:r w:rsidRPr="00CE38C7">
        <w:rPr>
          <w:rFonts w:ascii="Arial" w:eastAsia="Times New Roman" w:hAnsi="Arial" w:cs="Arial"/>
          <w:color w:val="080000"/>
          <w:sz w:val="21"/>
          <w:szCs w:val="21"/>
        </w:rPr>
        <w:t>—not just difficult, but impossible—for humans to talk about time and many other fundamental aspects of life without using metaphors to do it.</w:t>
      </w:r>
    </w:p>
    <w:p w:rsidR="00CE38C7" w:rsidRPr="00CE38C7" w:rsidRDefault="00CE38C7" w:rsidP="00CE38C7">
      <w:pPr>
        <w:shd w:val="clear" w:color="auto" w:fill="FFFFFF"/>
        <w:spacing w:before="100" w:beforeAutospacing="1" w:after="100" w:afterAutospacing="1" w:line="286" w:lineRule="atLeast"/>
        <w:rPr>
          <w:rFonts w:ascii="Arial" w:eastAsia="Times New Roman" w:hAnsi="Arial" w:cs="Arial"/>
          <w:color w:val="080000"/>
          <w:sz w:val="21"/>
          <w:szCs w:val="21"/>
        </w:rPr>
      </w:pPr>
      <w:proofErr w:type="spellStart"/>
      <w:r w:rsidRPr="00CE38C7">
        <w:rPr>
          <w:rFonts w:ascii="Arial" w:eastAsia="Times New Roman" w:hAnsi="Arial" w:cs="Arial"/>
          <w:color w:val="080000"/>
          <w:sz w:val="21"/>
          <w:szCs w:val="21"/>
        </w:rPr>
        <w:t>Lakoff</w:t>
      </w:r>
      <w:proofErr w:type="spellEnd"/>
      <w:r w:rsidRPr="00CE38C7">
        <w:rPr>
          <w:rFonts w:ascii="Arial" w:eastAsia="Times New Roman" w:hAnsi="Arial" w:cs="Arial"/>
          <w:color w:val="080000"/>
          <w:sz w:val="21"/>
          <w:szCs w:val="21"/>
        </w:rPr>
        <w:t xml:space="preserve"> and Johnson’s program is as anti-Platonic as it’s possible to get. It undermines the argument that human minds can reveal transcendent truths about reality in transparent language. They argue instead that </w:t>
      </w:r>
      <w:r w:rsidRPr="00CE38C7">
        <w:rPr>
          <w:rFonts w:ascii="Arial" w:eastAsia="Times New Roman" w:hAnsi="Arial" w:cs="Arial"/>
          <w:color w:val="080000"/>
          <w:sz w:val="21"/>
          <w:szCs w:val="21"/>
        </w:rPr>
        <w:lastRenderedPageBreak/>
        <w:t xml:space="preserve">human cognition is embodied—that human concepts are shaped by the physical features of human brains and bodies. "Our physiology provides the concepts for our philosophy," </w:t>
      </w:r>
      <w:proofErr w:type="spellStart"/>
      <w:r w:rsidRPr="00CE38C7">
        <w:rPr>
          <w:rFonts w:ascii="Arial" w:eastAsia="Times New Roman" w:hAnsi="Arial" w:cs="Arial"/>
          <w:color w:val="080000"/>
          <w:sz w:val="21"/>
          <w:szCs w:val="21"/>
        </w:rPr>
        <w:t>Lakoff</w:t>
      </w:r>
      <w:proofErr w:type="spellEnd"/>
      <w:r w:rsidRPr="00CE38C7">
        <w:rPr>
          <w:rFonts w:ascii="Arial" w:eastAsia="Times New Roman" w:hAnsi="Arial" w:cs="Arial"/>
          <w:color w:val="080000"/>
          <w:sz w:val="21"/>
          <w:szCs w:val="21"/>
        </w:rPr>
        <w:t xml:space="preserve"> wrote in his introduction to Benjamin Bergen’s 2012 book, </w:t>
      </w:r>
      <w:r w:rsidRPr="00CE38C7">
        <w:rPr>
          <w:rFonts w:ascii="Arial" w:eastAsia="Times New Roman" w:hAnsi="Arial" w:cs="Arial"/>
          <w:i/>
          <w:iCs/>
          <w:color w:val="080000"/>
          <w:sz w:val="21"/>
          <w:szCs w:val="21"/>
        </w:rPr>
        <w:t xml:space="preserve">Louder </w:t>
      </w:r>
      <w:proofErr w:type="gramStart"/>
      <w:r w:rsidRPr="00CE38C7">
        <w:rPr>
          <w:rFonts w:ascii="Arial" w:eastAsia="Times New Roman" w:hAnsi="Arial" w:cs="Arial"/>
          <w:i/>
          <w:iCs/>
          <w:color w:val="080000"/>
          <w:sz w:val="21"/>
          <w:szCs w:val="21"/>
        </w:rPr>
        <w:t>Than</w:t>
      </w:r>
      <w:proofErr w:type="gramEnd"/>
      <w:r w:rsidRPr="00CE38C7">
        <w:rPr>
          <w:rFonts w:ascii="Arial" w:eastAsia="Times New Roman" w:hAnsi="Arial" w:cs="Arial"/>
          <w:i/>
          <w:iCs/>
          <w:color w:val="080000"/>
          <w:sz w:val="21"/>
          <w:szCs w:val="21"/>
        </w:rPr>
        <w:t xml:space="preserve"> Words: The New Science of How the Mind Makes Meaning.</w:t>
      </w:r>
      <w:r w:rsidRPr="00CE38C7">
        <w:rPr>
          <w:rFonts w:ascii="Arial" w:eastAsia="Times New Roman" w:hAnsi="Arial" w:cs="Arial"/>
          <w:color w:val="080000"/>
          <w:sz w:val="21"/>
          <w:szCs w:val="21"/>
        </w:rPr>
        <w:t xml:space="preserve"> Marianna </w:t>
      </w:r>
      <w:proofErr w:type="spellStart"/>
      <w:r w:rsidRPr="00CE38C7">
        <w:rPr>
          <w:rFonts w:ascii="Arial" w:eastAsia="Times New Roman" w:hAnsi="Arial" w:cs="Arial"/>
          <w:color w:val="080000"/>
          <w:sz w:val="21"/>
          <w:szCs w:val="21"/>
        </w:rPr>
        <w:t>Bolognesi</w:t>
      </w:r>
      <w:proofErr w:type="spellEnd"/>
      <w:r w:rsidRPr="00CE38C7">
        <w:rPr>
          <w:rFonts w:ascii="Arial" w:eastAsia="Times New Roman" w:hAnsi="Arial" w:cs="Arial"/>
          <w:color w:val="080000"/>
          <w:sz w:val="21"/>
          <w:szCs w:val="21"/>
        </w:rPr>
        <w:t xml:space="preserve">, a linguist at the International Center for Intercultural Exchange, in Siena, Italy, puts it this way: "The classical view of cognition is that language is an independent system made with abstract symbols that work independently from our bodies. This view has been challenged by the embodied account of cognition which states that language is tightly connected to our experience. </w:t>
      </w:r>
      <w:proofErr w:type="gramStart"/>
      <w:r w:rsidRPr="00CE38C7">
        <w:rPr>
          <w:rFonts w:ascii="Arial" w:eastAsia="Times New Roman" w:hAnsi="Arial" w:cs="Arial"/>
          <w:color w:val="080000"/>
          <w:sz w:val="21"/>
          <w:szCs w:val="21"/>
        </w:rPr>
        <w:t>Our bodily experience."</w:t>
      </w:r>
      <w:proofErr w:type="gramEnd"/>
    </w:p>
    <w:p w:rsidR="00CE38C7" w:rsidRPr="00CE38C7" w:rsidRDefault="00CE38C7" w:rsidP="00CE38C7">
      <w:pPr>
        <w:shd w:val="clear" w:color="auto" w:fill="FFFFFF"/>
        <w:spacing w:before="100" w:beforeAutospacing="1" w:after="100" w:afterAutospacing="1" w:line="286" w:lineRule="atLeast"/>
        <w:rPr>
          <w:rFonts w:ascii="Arial" w:eastAsia="Times New Roman" w:hAnsi="Arial" w:cs="Arial"/>
          <w:color w:val="080000"/>
          <w:sz w:val="21"/>
          <w:szCs w:val="21"/>
        </w:rPr>
      </w:pPr>
      <w:r w:rsidRPr="00CE38C7">
        <w:rPr>
          <w:rFonts w:ascii="Arial" w:eastAsia="Times New Roman" w:hAnsi="Arial" w:cs="Arial"/>
          <w:color w:val="080000"/>
          <w:sz w:val="21"/>
          <w:szCs w:val="21"/>
        </w:rPr>
        <w:t>Modern brain-scanning technologies make it possible to test such claims empirically. "That would make a connection between the biology of our bodies on the one hand, and thinking and meaning on the other hand," says Gerard Steen, a professor of linguistics at VU University Amsterdam. Neuroscientists have been stuffing volunteers into fMRI scanners and having them read sentences that are literal, metaphorical, and idiomatic.</w:t>
      </w:r>
    </w:p>
    <w:p w:rsidR="00CE38C7" w:rsidRPr="00CE38C7" w:rsidRDefault="00CE38C7" w:rsidP="00CE38C7">
      <w:pPr>
        <w:shd w:val="clear" w:color="auto" w:fill="FFFFFF"/>
        <w:spacing w:before="100" w:beforeAutospacing="1" w:after="100" w:afterAutospacing="1" w:line="286" w:lineRule="atLeast"/>
        <w:rPr>
          <w:rFonts w:ascii="Arial" w:eastAsia="Times New Roman" w:hAnsi="Arial" w:cs="Arial"/>
          <w:color w:val="080000"/>
          <w:sz w:val="21"/>
          <w:szCs w:val="21"/>
        </w:rPr>
      </w:pPr>
      <w:r w:rsidRPr="00CE38C7">
        <w:rPr>
          <w:rFonts w:ascii="Arial" w:eastAsia="Times New Roman" w:hAnsi="Arial" w:cs="Arial"/>
          <w:color w:val="080000"/>
          <w:sz w:val="21"/>
          <w:szCs w:val="21"/>
        </w:rPr>
        <w:t xml:space="preserve">Neuroscientists agree on what happens with literal sentences like "The player kicked the ball." The brain reacts as if it were carrying out the described actions. This is called "simulation." Take the sentence "Harry picked up the glass." "If you can’t imagine picking up a glass or seeing someone picking up a glass," </w:t>
      </w:r>
      <w:proofErr w:type="spellStart"/>
      <w:r w:rsidRPr="00CE38C7">
        <w:rPr>
          <w:rFonts w:ascii="Arial" w:eastAsia="Times New Roman" w:hAnsi="Arial" w:cs="Arial"/>
          <w:color w:val="080000"/>
          <w:sz w:val="21"/>
          <w:szCs w:val="21"/>
        </w:rPr>
        <w:t>Lakoff</w:t>
      </w:r>
      <w:proofErr w:type="spellEnd"/>
      <w:r w:rsidRPr="00CE38C7">
        <w:rPr>
          <w:rFonts w:ascii="Arial" w:eastAsia="Times New Roman" w:hAnsi="Arial" w:cs="Arial"/>
          <w:color w:val="080000"/>
          <w:sz w:val="21"/>
          <w:szCs w:val="21"/>
        </w:rPr>
        <w:t xml:space="preserve"> wrote in a paper with Vittorio </w:t>
      </w:r>
      <w:proofErr w:type="spellStart"/>
      <w:r w:rsidRPr="00CE38C7">
        <w:rPr>
          <w:rFonts w:ascii="Arial" w:eastAsia="Times New Roman" w:hAnsi="Arial" w:cs="Arial"/>
          <w:color w:val="080000"/>
          <w:sz w:val="21"/>
          <w:szCs w:val="21"/>
        </w:rPr>
        <w:t>Gallese</w:t>
      </w:r>
      <w:proofErr w:type="spellEnd"/>
      <w:r w:rsidRPr="00CE38C7">
        <w:rPr>
          <w:rFonts w:ascii="Arial" w:eastAsia="Times New Roman" w:hAnsi="Arial" w:cs="Arial"/>
          <w:color w:val="080000"/>
          <w:sz w:val="21"/>
          <w:szCs w:val="21"/>
        </w:rPr>
        <w:t xml:space="preserve">, a professor of human physiology at the University of Parma, in Italy, "then you can’t understand that sentence." </w:t>
      </w:r>
      <w:proofErr w:type="spellStart"/>
      <w:r w:rsidRPr="00CE38C7">
        <w:rPr>
          <w:rFonts w:ascii="Arial" w:eastAsia="Times New Roman" w:hAnsi="Arial" w:cs="Arial"/>
          <w:color w:val="080000"/>
          <w:sz w:val="21"/>
          <w:szCs w:val="21"/>
        </w:rPr>
        <w:t>Lakoff</w:t>
      </w:r>
      <w:proofErr w:type="spellEnd"/>
      <w:r w:rsidRPr="00CE38C7">
        <w:rPr>
          <w:rFonts w:ascii="Arial" w:eastAsia="Times New Roman" w:hAnsi="Arial" w:cs="Arial"/>
          <w:color w:val="080000"/>
          <w:sz w:val="21"/>
          <w:szCs w:val="21"/>
        </w:rPr>
        <w:t xml:space="preserve"> argues that the brain understands sentences not just by analyzing syntax and looking up neural dictionaries, but also by igniting its memories of kicking and picking up.</w:t>
      </w:r>
    </w:p>
    <w:p w:rsidR="00CE38C7" w:rsidRPr="00CE38C7" w:rsidRDefault="00CE38C7" w:rsidP="00CE38C7">
      <w:pPr>
        <w:shd w:val="clear" w:color="auto" w:fill="FFFFFF"/>
        <w:spacing w:before="100" w:beforeAutospacing="1" w:after="100" w:afterAutospacing="1" w:line="286" w:lineRule="atLeast"/>
        <w:rPr>
          <w:rFonts w:ascii="Arial" w:eastAsia="Times New Roman" w:hAnsi="Arial" w:cs="Arial"/>
          <w:color w:val="080000"/>
          <w:sz w:val="21"/>
          <w:szCs w:val="21"/>
        </w:rPr>
      </w:pPr>
      <w:r w:rsidRPr="00CE38C7">
        <w:rPr>
          <w:rFonts w:ascii="Arial" w:eastAsia="Times New Roman" w:hAnsi="Arial" w:cs="Arial"/>
          <w:color w:val="080000"/>
          <w:sz w:val="21"/>
          <w:szCs w:val="21"/>
        </w:rPr>
        <w:t>But what about metaphorical sentences like "The patient kicked the habit"? An addiction can’t literally be struck with a foot. Does the brain simulate the action of kicking anyway? Or does it somehow automatically substitute a more literal verb, such as "stopped"? This is where functional MRI can help, because it can watch to see if the brain’s motor cortex lights up in areas related to the leg and foot.</w:t>
      </w:r>
    </w:p>
    <w:p w:rsidR="00CE38C7" w:rsidRPr="00CE38C7" w:rsidRDefault="00CE38C7" w:rsidP="00CE38C7">
      <w:pPr>
        <w:shd w:val="clear" w:color="auto" w:fill="FFFFFF"/>
        <w:spacing w:before="100" w:beforeAutospacing="1" w:after="100" w:afterAutospacing="1" w:line="286" w:lineRule="atLeast"/>
        <w:rPr>
          <w:rFonts w:ascii="Arial" w:eastAsia="Times New Roman" w:hAnsi="Arial" w:cs="Arial"/>
          <w:color w:val="080000"/>
          <w:sz w:val="21"/>
          <w:szCs w:val="21"/>
        </w:rPr>
      </w:pPr>
      <w:r w:rsidRPr="00CE38C7">
        <w:rPr>
          <w:rFonts w:ascii="Arial" w:eastAsia="Times New Roman" w:hAnsi="Arial" w:cs="Arial"/>
          <w:color w:val="080000"/>
          <w:sz w:val="21"/>
          <w:szCs w:val="21"/>
        </w:rPr>
        <w:t xml:space="preserve">The evidence says it does. "When you read action-related metaphors," says Valentina </w:t>
      </w:r>
      <w:proofErr w:type="spellStart"/>
      <w:r w:rsidRPr="00CE38C7">
        <w:rPr>
          <w:rFonts w:ascii="Arial" w:eastAsia="Times New Roman" w:hAnsi="Arial" w:cs="Arial"/>
          <w:color w:val="080000"/>
          <w:sz w:val="21"/>
          <w:szCs w:val="21"/>
        </w:rPr>
        <w:t>Cuccio</w:t>
      </w:r>
      <w:proofErr w:type="spellEnd"/>
      <w:r w:rsidRPr="00CE38C7">
        <w:rPr>
          <w:rFonts w:ascii="Arial" w:eastAsia="Times New Roman" w:hAnsi="Arial" w:cs="Arial"/>
          <w:color w:val="080000"/>
          <w:sz w:val="21"/>
          <w:szCs w:val="21"/>
        </w:rPr>
        <w:t>, a philosophy postdoc at the University of Palermo, in Italy, "you have activation of the motor area of the brain." In a 2011 paper in the </w:t>
      </w:r>
      <w:r w:rsidRPr="00CE38C7">
        <w:rPr>
          <w:rFonts w:ascii="Arial" w:eastAsia="Times New Roman" w:hAnsi="Arial" w:cs="Arial"/>
          <w:i/>
          <w:iCs/>
          <w:color w:val="080000"/>
          <w:sz w:val="21"/>
          <w:szCs w:val="21"/>
        </w:rPr>
        <w:t>Journal of Cognitive Neuroscience,</w:t>
      </w:r>
      <w:r w:rsidRPr="00CE38C7">
        <w:rPr>
          <w:rFonts w:ascii="Arial" w:eastAsia="Times New Roman" w:hAnsi="Arial" w:cs="Arial"/>
          <w:color w:val="080000"/>
          <w:sz w:val="21"/>
          <w:szCs w:val="21"/>
        </w:rPr>
        <w:t> </w:t>
      </w:r>
      <w:proofErr w:type="spellStart"/>
      <w:r w:rsidRPr="00CE38C7">
        <w:rPr>
          <w:rFonts w:ascii="Arial" w:eastAsia="Times New Roman" w:hAnsi="Arial" w:cs="Arial"/>
          <w:color w:val="080000"/>
          <w:sz w:val="21"/>
          <w:szCs w:val="21"/>
        </w:rPr>
        <w:t>Rutvik</w:t>
      </w:r>
      <w:proofErr w:type="spellEnd"/>
      <w:r w:rsidRPr="00CE38C7">
        <w:rPr>
          <w:rFonts w:ascii="Arial" w:eastAsia="Times New Roman" w:hAnsi="Arial" w:cs="Arial"/>
          <w:color w:val="080000"/>
          <w:sz w:val="21"/>
          <w:szCs w:val="21"/>
        </w:rPr>
        <w:t xml:space="preserve"> Desai, an associate professor of psychology at the University of South Carolina, and his colleagues presented fMRI evidence that brains do in fact simulate metaphorical sentences that use action verbs. When reading both literal and metaphorical sentences, their subjects’ brains activated areas associated with control of action. "The understanding of sensory-motor metaphors is not abstracted away from their sensory-motor origins," the researchers concluded.</w:t>
      </w:r>
    </w:p>
    <w:p w:rsidR="00CE38C7" w:rsidRDefault="00CE38C7" w:rsidP="00CE38C7">
      <w:pPr>
        <w:shd w:val="clear" w:color="auto" w:fill="FFFFFF"/>
        <w:spacing w:before="100" w:beforeAutospacing="1" w:after="100" w:afterAutospacing="1" w:line="286" w:lineRule="atLeast"/>
        <w:rPr>
          <w:rFonts w:ascii="Arial" w:eastAsia="Times New Roman" w:hAnsi="Arial" w:cs="Arial"/>
          <w:color w:val="080000"/>
          <w:sz w:val="21"/>
          <w:szCs w:val="21"/>
        </w:rPr>
      </w:pPr>
      <w:r w:rsidRPr="00CE38C7">
        <w:rPr>
          <w:rFonts w:ascii="Arial" w:eastAsia="Times New Roman" w:hAnsi="Arial" w:cs="Arial"/>
          <w:color w:val="080000"/>
          <w:sz w:val="21"/>
          <w:szCs w:val="21"/>
        </w:rPr>
        <w:t xml:space="preserve">Textural metaphors, too, appear to be simulated. That is, the brain processes "She’s had a rough time" by simulating the sensation of touching something rough. </w:t>
      </w:r>
      <w:proofErr w:type="spellStart"/>
      <w:r w:rsidRPr="00CE38C7">
        <w:rPr>
          <w:rFonts w:ascii="Arial" w:eastAsia="Times New Roman" w:hAnsi="Arial" w:cs="Arial"/>
          <w:color w:val="080000"/>
          <w:sz w:val="21"/>
          <w:szCs w:val="21"/>
        </w:rPr>
        <w:t>Krish</w:t>
      </w:r>
      <w:proofErr w:type="spellEnd"/>
      <w:r w:rsidRPr="00CE38C7">
        <w:rPr>
          <w:rFonts w:ascii="Arial" w:eastAsia="Times New Roman" w:hAnsi="Arial" w:cs="Arial"/>
          <w:color w:val="080000"/>
          <w:sz w:val="21"/>
          <w:szCs w:val="21"/>
        </w:rPr>
        <w:t xml:space="preserve"> </w:t>
      </w:r>
      <w:proofErr w:type="spellStart"/>
      <w:r w:rsidRPr="00CE38C7">
        <w:rPr>
          <w:rFonts w:ascii="Arial" w:eastAsia="Times New Roman" w:hAnsi="Arial" w:cs="Arial"/>
          <w:color w:val="080000"/>
          <w:sz w:val="21"/>
          <w:szCs w:val="21"/>
        </w:rPr>
        <w:t>Sathian</w:t>
      </w:r>
      <w:proofErr w:type="spellEnd"/>
      <w:r w:rsidRPr="00CE38C7">
        <w:rPr>
          <w:rFonts w:ascii="Arial" w:eastAsia="Times New Roman" w:hAnsi="Arial" w:cs="Arial"/>
          <w:color w:val="080000"/>
          <w:sz w:val="21"/>
          <w:szCs w:val="21"/>
        </w:rPr>
        <w:t xml:space="preserve">, a professor of neurology, rehabilitation medicine, and psychology at Emory University, says, "For textural metaphor, you would predict on the </w:t>
      </w:r>
      <w:proofErr w:type="spellStart"/>
      <w:r w:rsidRPr="00CE38C7">
        <w:rPr>
          <w:rFonts w:ascii="Arial" w:eastAsia="Times New Roman" w:hAnsi="Arial" w:cs="Arial"/>
          <w:color w:val="080000"/>
          <w:sz w:val="21"/>
          <w:szCs w:val="21"/>
        </w:rPr>
        <w:t>Lakoff</w:t>
      </w:r>
      <w:proofErr w:type="spellEnd"/>
      <w:r w:rsidRPr="00CE38C7">
        <w:rPr>
          <w:rFonts w:ascii="Arial" w:eastAsia="Times New Roman" w:hAnsi="Arial" w:cs="Arial"/>
          <w:color w:val="080000"/>
          <w:sz w:val="21"/>
          <w:szCs w:val="21"/>
        </w:rPr>
        <w:t xml:space="preserve"> and Johnson account that it would recruit activity- and texture-selective somatosensory cortex, and that indeed is exactly what we found."</w:t>
      </w:r>
    </w:p>
    <w:p w:rsidR="00644748" w:rsidRPr="00CE38C7" w:rsidRDefault="00644748" w:rsidP="00CE38C7">
      <w:pPr>
        <w:shd w:val="clear" w:color="auto" w:fill="FFFFFF"/>
        <w:spacing w:before="100" w:beforeAutospacing="1" w:after="100" w:afterAutospacing="1" w:line="286" w:lineRule="atLeast"/>
        <w:rPr>
          <w:rFonts w:ascii="Arial" w:eastAsia="Times New Roman" w:hAnsi="Arial" w:cs="Arial"/>
          <w:color w:val="080000"/>
          <w:sz w:val="21"/>
          <w:szCs w:val="21"/>
        </w:rPr>
      </w:pPr>
      <w:r>
        <w:rPr>
          <w:rFonts w:ascii="Arial" w:eastAsia="Times New Roman" w:hAnsi="Arial" w:cs="Arial"/>
          <w:color w:val="080000"/>
          <w:sz w:val="21"/>
          <w:szCs w:val="21"/>
        </w:rPr>
        <w:t>…</w:t>
      </w:r>
    </w:p>
    <w:p w:rsidR="00CE38C7" w:rsidRPr="00CE38C7" w:rsidRDefault="00CE38C7" w:rsidP="00CE38C7">
      <w:pPr>
        <w:shd w:val="clear" w:color="auto" w:fill="FFFFFF"/>
        <w:spacing w:before="100" w:beforeAutospacing="1" w:after="100" w:afterAutospacing="1" w:line="286" w:lineRule="atLeast"/>
        <w:rPr>
          <w:rFonts w:ascii="Arial" w:eastAsia="Times New Roman" w:hAnsi="Arial" w:cs="Arial"/>
          <w:color w:val="080000"/>
          <w:sz w:val="21"/>
          <w:szCs w:val="21"/>
        </w:rPr>
      </w:pPr>
      <w:r w:rsidRPr="00CE38C7">
        <w:rPr>
          <w:rFonts w:ascii="Arial" w:eastAsia="Times New Roman" w:hAnsi="Arial" w:cs="Arial"/>
          <w:color w:val="080000"/>
          <w:sz w:val="21"/>
          <w:szCs w:val="21"/>
        </w:rPr>
        <w:lastRenderedPageBreak/>
        <w:t xml:space="preserve">Nonetheless, the work supports a radically new conception of how a bunch of pulsing cells can understand anything at all. In a 2012 paper, </w:t>
      </w:r>
      <w:proofErr w:type="spellStart"/>
      <w:r w:rsidRPr="00CE38C7">
        <w:rPr>
          <w:rFonts w:ascii="Arial" w:eastAsia="Times New Roman" w:hAnsi="Arial" w:cs="Arial"/>
          <w:color w:val="080000"/>
          <w:sz w:val="21"/>
          <w:szCs w:val="21"/>
        </w:rPr>
        <w:t>Lakoff</w:t>
      </w:r>
      <w:proofErr w:type="spellEnd"/>
      <w:r w:rsidRPr="00CE38C7">
        <w:rPr>
          <w:rFonts w:ascii="Arial" w:eastAsia="Times New Roman" w:hAnsi="Arial" w:cs="Arial"/>
          <w:color w:val="080000"/>
          <w:sz w:val="21"/>
          <w:szCs w:val="21"/>
        </w:rPr>
        <w:t xml:space="preserve"> offered an account of how metaphors arise out of the physiology of neural firing, based on the work of a student of his, </w:t>
      </w:r>
      <w:proofErr w:type="spellStart"/>
      <w:r w:rsidRPr="00CE38C7">
        <w:rPr>
          <w:rFonts w:ascii="Arial" w:eastAsia="Times New Roman" w:hAnsi="Arial" w:cs="Arial"/>
          <w:color w:val="080000"/>
          <w:sz w:val="21"/>
          <w:szCs w:val="21"/>
        </w:rPr>
        <w:t>Srini</w:t>
      </w:r>
      <w:proofErr w:type="spellEnd"/>
      <w:r w:rsidRPr="00CE38C7">
        <w:rPr>
          <w:rFonts w:ascii="Arial" w:eastAsia="Times New Roman" w:hAnsi="Arial" w:cs="Arial"/>
          <w:color w:val="080000"/>
          <w:sz w:val="21"/>
          <w:szCs w:val="21"/>
        </w:rPr>
        <w:t xml:space="preserve"> Narayanan, who is now a faculty member at Berkeley. As children grow up, they are repeatedly exposed to basic experiences such as temperature and affection simultaneously when, for example, they are cuddled. The neural structures that record temperature and affection are repeatedly co-activated, leading to an increasingly strong neural linkage between them.</w:t>
      </w:r>
    </w:p>
    <w:p w:rsidR="00CE38C7" w:rsidRPr="00CE38C7" w:rsidRDefault="00CE38C7" w:rsidP="00CE38C7">
      <w:pPr>
        <w:shd w:val="clear" w:color="auto" w:fill="FFFFFF"/>
        <w:spacing w:before="100" w:beforeAutospacing="1" w:after="100" w:afterAutospacing="1" w:line="286" w:lineRule="atLeast"/>
        <w:rPr>
          <w:rFonts w:ascii="Arial" w:eastAsia="Times New Roman" w:hAnsi="Arial" w:cs="Arial"/>
          <w:color w:val="080000"/>
          <w:sz w:val="21"/>
          <w:szCs w:val="21"/>
        </w:rPr>
      </w:pPr>
      <w:r w:rsidRPr="00CE38C7">
        <w:rPr>
          <w:rFonts w:ascii="Arial" w:eastAsia="Times New Roman" w:hAnsi="Arial" w:cs="Arial"/>
          <w:color w:val="080000"/>
          <w:sz w:val="21"/>
          <w:szCs w:val="21"/>
        </w:rPr>
        <w:t xml:space="preserve">However, since the brain is always computing temperature but not always computing affection, the relationship between those neural structures is asymmetric. When they form a linkage, </w:t>
      </w:r>
      <w:proofErr w:type="spellStart"/>
      <w:r w:rsidRPr="00CE38C7">
        <w:rPr>
          <w:rFonts w:ascii="Arial" w:eastAsia="Times New Roman" w:hAnsi="Arial" w:cs="Arial"/>
          <w:color w:val="080000"/>
          <w:sz w:val="21"/>
          <w:szCs w:val="21"/>
        </w:rPr>
        <w:t>Lakoff</w:t>
      </w:r>
      <w:proofErr w:type="spellEnd"/>
      <w:r w:rsidRPr="00CE38C7">
        <w:rPr>
          <w:rFonts w:ascii="Arial" w:eastAsia="Times New Roman" w:hAnsi="Arial" w:cs="Arial"/>
          <w:color w:val="080000"/>
          <w:sz w:val="21"/>
          <w:szCs w:val="21"/>
        </w:rPr>
        <w:t xml:space="preserve"> says, "the one that spikes first and most regularly is going to get strengthened in its direction, and the other one is going to get weakened." </w:t>
      </w:r>
      <w:proofErr w:type="spellStart"/>
      <w:r w:rsidRPr="00CE38C7">
        <w:rPr>
          <w:rFonts w:ascii="Arial" w:eastAsia="Times New Roman" w:hAnsi="Arial" w:cs="Arial"/>
          <w:color w:val="080000"/>
          <w:sz w:val="21"/>
          <w:szCs w:val="21"/>
        </w:rPr>
        <w:t>Lakoff</w:t>
      </w:r>
      <w:proofErr w:type="spellEnd"/>
      <w:r w:rsidRPr="00CE38C7">
        <w:rPr>
          <w:rFonts w:ascii="Arial" w:eastAsia="Times New Roman" w:hAnsi="Arial" w:cs="Arial"/>
          <w:color w:val="080000"/>
          <w:sz w:val="21"/>
          <w:szCs w:val="21"/>
        </w:rPr>
        <w:t xml:space="preserve"> thinks the asymmetry gives rise to a metaphor: Affection is Warmth. Because of the neural asymmetry, it doesn’t go the other way around: Warmth is not Affection. Feeling warm during a 100-degree day, for example, does not make one feel loved. The metaphor originates from the asymmetry of the neural firing. </w:t>
      </w:r>
      <w:proofErr w:type="spellStart"/>
      <w:r w:rsidRPr="00CE38C7">
        <w:rPr>
          <w:rFonts w:ascii="Arial" w:eastAsia="Times New Roman" w:hAnsi="Arial" w:cs="Arial"/>
          <w:color w:val="080000"/>
          <w:sz w:val="21"/>
          <w:szCs w:val="21"/>
        </w:rPr>
        <w:t>Lakoff</w:t>
      </w:r>
      <w:proofErr w:type="spellEnd"/>
      <w:r w:rsidRPr="00CE38C7">
        <w:rPr>
          <w:rFonts w:ascii="Arial" w:eastAsia="Times New Roman" w:hAnsi="Arial" w:cs="Arial"/>
          <w:color w:val="080000"/>
          <w:sz w:val="21"/>
          <w:szCs w:val="21"/>
        </w:rPr>
        <w:t xml:space="preserve"> is now working on a book on the neural theory of metaphor.</w:t>
      </w:r>
    </w:p>
    <w:p w:rsidR="00CE38C7" w:rsidRPr="00CE38C7" w:rsidRDefault="00CE38C7" w:rsidP="00CE38C7">
      <w:pPr>
        <w:shd w:val="clear" w:color="auto" w:fill="FFFFFF"/>
        <w:spacing w:before="100" w:beforeAutospacing="1" w:after="100" w:afterAutospacing="1" w:line="286" w:lineRule="atLeast"/>
        <w:rPr>
          <w:rFonts w:ascii="Arial" w:eastAsia="Times New Roman" w:hAnsi="Arial" w:cs="Arial"/>
          <w:color w:val="080000"/>
          <w:sz w:val="21"/>
          <w:szCs w:val="21"/>
        </w:rPr>
      </w:pPr>
      <w:r w:rsidRPr="00CE38C7">
        <w:rPr>
          <w:rFonts w:ascii="Arial" w:eastAsia="Times New Roman" w:hAnsi="Arial" w:cs="Arial"/>
          <w:color w:val="080000"/>
          <w:sz w:val="21"/>
          <w:szCs w:val="21"/>
        </w:rPr>
        <w:t xml:space="preserve">If cognition is embodied, that raises problems for artificial intelligence. Since computers don’t have bodies, let alone sensations, what are the implications of these findings for their becoming conscious—that is, achieving strong AI? </w:t>
      </w:r>
      <w:proofErr w:type="spellStart"/>
      <w:r w:rsidRPr="00CE38C7">
        <w:rPr>
          <w:rFonts w:ascii="Arial" w:eastAsia="Times New Roman" w:hAnsi="Arial" w:cs="Arial"/>
          <w:color w:val="080000"/>
          <w:sz w:val="21"/>
          <w:szCs w:val="21"/>
        </w:rPr>
        <w:t>Lakoff</w:t>
      </w:r>
      <w:proofErr w:type="spellEnd"/>
      <w:r w:rsidRPr="00CE38C7">
        <w:rPr>
          <w:rFonts w:ascii="Arial" w:eastAsia="Times New Roman" w:hAnsi="Arial" w:cs="Arial"/>
          <w:color w:val="080000"/>
          <w:sz w:val="21"/>
          <w:szCs w:val="21"/>
        </w:rPr>
        <w:t xml:space="preserve"> is uncompromising: "It kills it." Of Ray Kurzweil’s singularity thesis, he says, "I don’t believe it for a second." Computers can run models of neural processes, he says, but absent bodily experience, those models will never actually be conscious.</w:t>
      </w:r>
    </w:p>
    <w:p w:rsidR="00CE38C7" w:rsidRPr="00CE38C7" w:rsidRDefault="00CE38C7" w:rsidP="00CE38C7">
      <w:pPr>
        <w:shd w:val="clear" w:color="auto" w:fill="FFFFFF"/>
        <w:spacing w:before="100" w:beforeAutospacing="1" w:after="100" w:afterAutospacing="1" w:line="286" w:lineRule="atLeast"/>
        <w:rPr>
          <w:rFonts w:ascii="Arial" w:eastAsia="Times New Roman" w:hAnsi="Arial" w:cs="Arial"/>
          <w:color w:val="080000"/>
          <w:sz w:val="21"/>
          <w:szCs w:val="21"/>
        </w:rPr>
      </w:pPr>
      <w:r w:rsidRPr="00CE38C7">
        <w:rPr>
          <w:rFonts w:ascii="Arial" w:eastAsia="Times New Roman" w:hAnsi="Arial" w:cs="Arial"/>
          <w:color w:val="080000"/>
          <w:sz w:val="21"/>
          <w:szCs w:val="21"/>
        </w:rPr>
        <w:t xml:space="preserve">On the other hand, </w:t>
      </w:r>
      <w:proofErr w:type="spellStart"/>
      <w:r w:rsidRPr="00CE38C7">
        <w:rPr>
          <w:rFonts w:ascii="Arial" w:eastAsia="Times New Roman" w:hAnsi="Arial" w:cs="Arial"/>
          <w:color w:val="080000"/>
          <w:sz w:val="21"/>
          <w:szCs w:val="21"/>
        </w:rPr>
        <w:t>roboticists</w:t>
      </w:r>
      <w:proofErr w:type="spellEnd"/>
      <w:r w:rsidRPr="00CE38C7">
        <w:rPr>
          <w:rFonts w:ascii="Arial" w:eastAsia="Times New Roman" w:hAnsi="Arial" w:cs="Arial"/>
          <w:color w:val="080000"/>
          <w:sz w:val="21"/>
          <w:szCs w:val="21"/>
        </w:rPr>
        <w:t xml:space="preserve"> such as Rodney Brooks, an emeritus professor at the Massachusetts Institute of Technology, have suggested that computers could be provided with bodies. For example, they could be given control of robots stuffed with sensors and actuators. Brooks pondered </w:t>
      </w:r>
      <w:proofErr w:type="spellStart"/>
      <w:r w:rsidRPr="00CE38C7">
        <w:rPr>
          <w:rFonts w:ascii="Arial" w:eastAsia="Times New Roman" w:hAnsi="Arial" w:cs="Arial"/>
          <w:color w:val="080000"/>
          <w:sz w:val="21"/>
          <w:szCs w:val="21"/>
        </w:rPr>
        <w:t>Lakoff’s</w:t>
      </w:r>
      <w:proofErr w:type="spellEnd"/>
      <w:r w:rsidRPr="00CE38C7">
        <w:rPr>
          <w:rFonts w:ascii="Arial" w:eastAsia="Times New Roman" w:hAnsi="Arial" w:cs="Arial"/>
          <w:color w:val="080000"/>
          <w:sz w:val="21"/>
          <w:szCs w:val="21"/>
        </w:rPr>
        <w:t xml:space="preserve"> ideas in his 2002 book, Flesh and Machines, and supposed, "For anything to develop the same sorts of conceptual understanding of the world as we do, it will have to develop the same sorts of metaphors, rooted in a body, that we humans do."</w:t>
      </w:r>
    </w:p>
    <w:p w:rsidR="00CE38C7" w:rsidRPr="00CE38C7" w:rsidRDefault="00CE38C7" w:rsidP="00CE38C7">
      <w:pPr>
        <w:shd w:val="clear" w:color="auto" w:fill="FFFFFF"/>
        <w:spacing w:before="100" w:beforeAutospacing="1" w:after="100" w:afterAutospacing="1" w:line="286" w:lineRule="atLeast"/>
        <w:rPr>
          <w:rFonts w:ascii="Arial" w:eastAsia="Times New Roman" w:hAnsi="Arial" w:cs="Arial"/>
          <w:color w:val="080000"/>
          <w:sz w:val="21"/>
          <w:szCs w:val="21"/>
        </w:rPr>
      </w:pPr>
      <w:r w:rsidRPr="00CE38C7">
        <w:rPr>
          <w:rFonts w:ascii="Arial" w:eastAsia="Times New Roman" w:hAnsi="Arial" w:cs="Arial"/>
          <w:color w:val="080000"/>
          <w:sz w:val="21"/>
          <w:szCs w:val="21"/>
        </w:rPr>
        <w:t xml:space="preserve">But </w:t>
      </w:r>
      <w:proofErr w:type="spellStart"/>
      <w:r w:rsidRPr="00CE38C7">
        <w:rPr>
          <w:rFonts w:ascii="Arial" w:eastAsia="Times New Roman" w:hAnsi="Arial" w:cs="Arial"/>
          <w:color w:val="080000"/>
          <w:sz w:val="21"/>
          <w:szCs w:val="21"/>
        </w:rPr>
        <w:t>Lera</w:t>
      </w:r>
      <w:proofErr w:type="spellEnd"/>
      <w:r w:rsidRPr="00CE38C7">
        <w:rPr>
          <w:rFonts w:ascii="Arial" w:eastAsia="Times New Roman" w:hAnsi="Arial" w:cs="Arial"/>
          <w:color w:val="080000"/>
          <w:sz w:val="21"/>
          <w:szCs w:val="21"/>
        </w:rPr>
        <w:t xml:space="preserve"> </w:t>
      </w:r>
      <w:proofErr w:type="spellStart"/>
      <w:r w:rsidRPr="00CE38C7">
        <w:rPr>
          <w:rFonts w:ascii="Arial" w:eastAsia="Times New Roman" w:hAnsi="Arial" w:cs="Arial"/>
          <w:color w:val="080000"/>
          <w:sz w:val="21"/>
          <w:szCs w:val="21"/>
        </w:rPr>
        <w:t>Boroditsky</w:t>
      </w:r>
      <w:proofErr w:type="spellEnd"/>
      <w:r w:rsidRPr="00CE38C7">
        <w:rPr>
          <w:rFonts w:ascii="Arial" w:eastAsia="Times New Roman" w:hAnsi="Arial" w:cs="Arial"/>
          <w:color w:val="080000"/>
          <w:sz w:val="21"/>
          <w:szCs w:val="21"/>
        </w:rPr>
        <w:t xml:space="preserve"> wonders if giving computers humanlike bodies would only reproduce human limitations. "If you’re not bound by limitations of memory, if you’re not bound by limitations of physical presence, I think you could build a very different kind of intelligence system," she says. "I don’t know why we have to replicate our physical limitations in other systems."</w:t>
      </w:r>
    </w:p>
    <w:p w:rsidR="00CE38C7" w:rsidRPr="00CE38C7" w:rsidRDefault="00CE38C7" w:rsidP="00CE38C7">
      <w:pPr>
        <w:shd w:val="clear" w:color="auto" w:fill="FFFFFF"/>
        <w:spacing w:before="100" w:beforeAutospacing="1" w:after="100" w:afterAutospacing="1" w:line="286" w:lineRule="atLeast"/>
        <w:rPr>
          <w:rFonts w:ascii="Arial" w:eastAsia="Times New Roman" w:hAnsi="Arial" w:cs="Arial"/>
          <w:color w:val="080000"/>
          <w:sz w:val="21"/>
          <w:szCs w:val="21"/>
        </w:rPr>
      </w:pPr>
      <w:r w:rsidRPr="00CE38C7">
        <w:rPr>
          <w:rFonts w:ascii="Arial" w:eastAsia="Times New Roman" w:hAnsi="Arial" w:cs="Arial"/>
          <w:color w:val="080000"/>
          <w:sz w:val="21"/>
          <w:szCs w:val="21"/>
        </w:rPr>
        <w:t>What’s emerging from these studies isn’t just a theory of language or of metaphor. It’s a nascent theory of consciousness. Any algorithmic system faces the problem of bootstrapping itself from computing to knowing, from bit-shuffling to caring. Igniting previously stored memories of bodily experiences seems to be one way of getting there. And so may be the ability to create asymmetric neural linkages that say this is like (but not identical to) that. In an age of brain scanning as well as poetry, that’s where metaphor gets you.</w:t>
      </w:r>
    </w:p>
    <w:p w:rsidR="00CE38C7" w:rsidRPr="00CE38C7" w:rsidRDefault="00CE38C7" w:rsidP="00CE38C7">
      <w:pPr>
        <w:shd w:val="clear" w:color="auto" w:fill="F9FFB5"/>
        <w:spacing w:before="100" w:beforeAutospacing="1" w:after="100" w:afterAutospacing="1" w:line="286" w:lineRule="atLeast"/>
        <w:rPr>
          <w:rFonts w:ascii="Arial" w:eastAsia="Times New Roman" w:hAnsi="Arial" w:cs="Arial"/>
          <w:color w:val="080000"/>
          <w:sz w:val="21"/>
          <w:szCs w:val="21"/>
        </w:rPr>
      </w:pPr>
      <w:r w:rsidRPr="00CE38C7">
        <w:rPr>
          <w:rFonts w:ascii="Arial" w:eastAsia="Times New Roman" w:hAnsi="Arial" w:cs="Arial"/>
          <w:i/>
          <w:iCs/>
          <w:color w:val="080000"/>
          <w:sz w:val="21"/>
          <w:szCs w:val="21"/>
        </w:rPr>
        <w:t xml:space="preserve">Michael </w:t>
      </w:r>
      <w:proofErr w:type="spellStart"/>
      <w:r w:rsidRPr="00CE38C7">
        <w:rPr>
          <w:rFonts w:ascii="Arial" w:eastAsia="Times New Roman" w:hAnsi="Arial" w:cs="Arial"/>
          <w:i/>
          <w:iCs/>
          <w:color w:val="080000"/>
          <w:sz w:val="21"/>
          <w:szCs w:val="21"/>
        </w:rPr>
        <w:t>Chorost</w:t>
      </w:r>
      <w:proofErr w:type="spellEnd"/>
      <w:r w:rsidRPr="00CE38C7">
        <w:rPr>
          <w:rFonts w:ascii="Arial" w:eastAsia="Times New Roman" w:hAnsi="Arial" w:cs="Arial"/>
          <w:i/>
          <w:iCs/>
          <w:color w:val="080000"/>
          <w:sz w:val="21"/>
          <w:szCs w:val="21"/>
        </w:rPr>
        <w:t xml:space="preserve"> is the author of</w:t>
      </w:r>
      <w:r w:rsidRPr="00CE38C7">
        <w:rPr>
          <w:rFonts w:ascii="Arial" w:eastAsia="Times New Roman" w:hAnsi="Arial" w:cs="Arial"/>
          <w:color w:val="080000"/>
          <w:sz w:val="21"/>
          <w:szCs w:val="21"/>
        </w:rPr>
        <w:t> Rebuilt: How Becoming Part Computer Made Me More Human </w:t>
      </w:r>
      <w:r w:rsidRPr="00CE38C7">
        <w:rPr>
          <w:rFonts w:ascii="Arial" w:eastAsia="Times New Roman" w:hAnsi="Arial" w:cs="Arial"/>
          <w:i/>
          <w:iCs/>
          <w:color w:val="080000"/>
          <w:sz w:val="21"/>
          <w:szCs w:val="21"/>
        </w:rPr>
        <w:t xml:space="preserve">(Houghton Mifflin, 2005) </w:t>
      </w:r>
      <w:proofErr w:type="spellStart"/>
      <w:r w:rsidRPr="00CE38C7">
        <w:rPr>
          <w:rFonts w:ascii="Arial" w:eastAsia="Times New Roman" w:hAnsi="Arial" w:cs="Arial"/>
          <w:i/>
          <w:iCs/>
          <w:color w:val="080000"/>
          <w:sz w:val="21"/>
          <w:szCs w:val="21"/>
        </w:rPr>
        <w:t>and</w:t>
      </w:r>
      <w:r w:rsidRPr="00CE38C7">
        <w:rPr>
          <w:rFonts w:ascii="Arial" w:eastAsia="Times New Roman" w:hAnsi="Arial" w:cs="Arial"/>
          <w:color w:val="080000"/>
          <w:sz w:val="21"/>
          <w:szCs w:val="21"/>
        </w:rPr>
        <w:t>World</w:t>
      </w:r>
      <w:proofErr w:type="spellEnd"/>
      <w:r w:rsidRPr="00CE38C7">
        <w:rPr>
          <w:rFonts w:ascii="Arial" w:eastAsia="Times New Roman" w:hAnsi="Arial" w:cs="Arial"/>
          <w:color w:val="080000"/>
          <w:sz w:val="21"/>
          <w:szCs w:val="21"/>
        </w:rPr>
        <w:t xml:space="preserve"> Wide Mind: The Coming Integration of Humanity, Machines, and the Internet </w:t>
      </w:r>
      <w:r w:rsidRPr="00CE38C7">
        <w:rPr>
          <w:rFonts w:ascii="Arial" w:eastAsia="Times New Roman" w:hAnsi="Arial" w:cs="Arial"/>
          <w:i/>
          <w:iCs/>
          <w:color w:val="080000"/>
          <w:sz w:val="21"/>
          <w:szCs w:val="21"/>
        </w:rPr>
        <w:t>(Free Press, 2011).</w:t>
      </w:r>
    </w:p>
    <w:p w:rsidR="006F749A" w:rsidRDefault="00331D27"/>
    <w:sectPr w:rsidR="006F749A" w:rsidSect="0064474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8C7"/>
    <w:rsid w:val="00255AE3"/>
    <w:rsid w:val="00331D27"/>
    <w:rsid w:val="00644748"/>
    <w:rsid w:val="00CE38C7"/>
    <w:rsid w:val="00F41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38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8C7"/>
    <w:rPr>
      <w:rFonts w:ascii="Times New Roman" w:eastAsia="Times New Roman" w:hAnsi="Times New Roman" w:cs="Times New Roman"/>
      <w:b/>
      <w:bCs/>
      <w:kern w:val="36"/>
      <w:sz w:val="48"/>
      <w:szCs w:val="48"/>
    </w:rPr>
  </w:style>
  <w:style w:type="paragraph" w:customStyle="1" w:styleId="credits">
    <w:name w:val="credits"/>
    <w:basedOn w:val="Normal"/>
    <w:rsid w:val="00CE38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ed-to-list1">
    <w:name w:val="added-to-list1"/>
    <w:basedOn w:val="Normal"/>
    <w:rsid w:val="00CE38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38C7"/>
    <w:rPr>
      <w:i/>
      <w:iCs/>
    </w:rPr>
  </w:style>
  <w:style w:type="character" w:customStyle="1" w:styleId="text-node">
    <w:name w:val="text-node"/>
    <w:basedOn w:val="DefaultParagraphFont"/>
    <w:rsid w:val="00CE38C7"/>
  </w:style>
  <w:style w:type="character" w:customStyle="1" w:styleId="apple-converted-space">
    <w:name w:val="apple-converted-space"/>
    <w:basedOn w:val="DefaultParagraphFont"/>
    <w:rsid w:val="00CE38C7"/>
  </w:style>
  <w:style w:type="character" w:customStyle="1" w:styleId="dropcap">
    <w:name w:val="dropcap"/>
    <w:basedOn w:val="DefaultParagraphFont"/>
    <w:rsid w:val="00CE38C7"/>
  </w:style>
  <w:style w:type="paragraph" w:customStyle="1" w:styleId="pull">
    <w:name w:val="pull"/>
    <w:basedOn w:val="Normal"/>
    <w:rsid w:val="00CE38C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3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8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38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8C7"/>
    <w:rPr>
      <w:rFonts w:ascii="Times New Roman" w:eastAsia="Times New Roman" w:hAnsi="Times New Roman" w:cs="Times New Roman"/>
      <w:b/>
      <w:bCs/>
      <w:kern w:val="36"/>
      <w:sz w:val="48"/>
      <w:szCs w:val="48"/>
    </w:rPr>
  </w:style>
  <w:style w:type="paragraph" w:customStyle="1" w:styleId="credits">
    <w:name w:val="credits"/>
    <w:basedOn w:val="Normal"/>
    <w:rsid w:val="00CE38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ed-to-list1">
    <w:name w:val="added-to-list1"/>
    <w:basedOn w:val="Normal"/>
    <w:rsid w:val="00CE38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38C7"/>
    <w:rPr>
      <w:i/>
      <w:iCs/>
    </w:rPr>
  </w:style>
  <w:style w:type="character" w:customStyle="1" w:styleId="text-node">
    <w:name w:val="text-node"/>
    <w:basedOn w:val="DefaultParagraphFont"/>
    <w:rsid w:val="00CE38C7"/>
  </w:style>
  <w:style w:type="character" w:customStyle="1" w:styleId="apple-converted-space">
    <w:name w:val="apple-converted-space"/>
    <w:basedOn w:val="DefaultParagraphFont"/>
    <w:rsid w:val="00CE38C7"/>
  </w:style>
  <w:style w:type="character" w:customStyle="1" w:styleId="dropcap">
    <w:name w:val="dropcap"/>
    <w:basedOn w:val="DefaultParagraphFont"/>
    <w:rsid w:val="00CE38C7"/>
  </w:style>
  <w:style w:type="paragraph" w:customStyle="1" w:styleId="pull">
    <w:name w:val="pull"/>
    <w:basedOn w:val="Normal"/>
    <w:rsid w:val="00CE38C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3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8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110168">
      <w:bodyDiv w:val="1"/>
      <w:marLeft w:val="0"/>
      <w:marRight w:val="0"/>
      <w:marTop w:val="0"/>
      <w:marBottom w:val="0"/>
      <w:divBdr>
        <w:top w:val="none" w:sz="0" w:space="0" w:color="auto"/>
        <w:left w:val="none" w:sz="0" w:space="0" w:color="auto"/>
        <w:bottom w:val="none" w:sz="0" w:space="0" w:color="auto"/>
        <w:right w:val="none" w:sz="0" w:space="0" w:color="auto"/>
      </w:divBdr>
      <w:divsChild>
        <w:div w:id="892617141">
          <w:marLeft w:val="0"/>
          <w:marRight w:val="0"/>
          <w:marTop w:val="0"/>
          <w:marBottom w:val="0"/>
          <w:divBdr>
            <w:top w:val="none" w:sz="0" w:space="0" w:color="auto"/>
            <w:left w:val="none" w:sz="0" w:space="0" w:color="auto"/>
            <w:bottom w:val="none" w:sz="0" w:space="0" w:color="auto"/>
            <w:right w:val="none" w:sz="0" w:space="0" w:color="auto"/>
          </w:divBdr>
          <w:divsChild>
            <w:div w:id="1780448391">
              <w:marLeft w:val="0"/>
              <w:marRight w:val="0"/>
              <w:marTop w:val="0"/>
              <w:marBottom w:val="0"/>
              <w:divBdr>
                <w:top w:val="none" w:sz="0" w:space="0" w:color="auto"/>
                <w:left w:val="none" w:sz="0" w:space="0" w:color="auto"/>
                <w:bottom w:val="none" w:sz="0" w:space="0" w:color="auto"/>
                <w:right w:val="none" w:sz="0" w:space="0" w:color="auto"/>
              </w:divBdr>
              <w:divsChild>
                <w:div w:id="504591444">
                  <w:marLeft w:val="0"/>
                  <w:marRight w:val="0"/>
                  <w:marTop w:val="0"/>
                  <w:marBottom w:val="0"/>
                  <w:divBdr>
                    <w:top w:val="none" w:sz="0" w:space="0" w:color="auto"/>
                    <w:left w:val="none" w:sz="0" w:space="0" w:color="auto"/>
                    <w:bottom w:val="none" w:sz="0" w:space="0" w:color="auto"/>
                    <w:right w:val="none" w:sz="0" w:space="0" w:color="auto"/>
                  </w:divBdr>
                </w:div>
              </w:divsChild>
            </w:div>
            <w:div w:id="1714502281">
              <w:marLeft w:val="0"/>
              <w:marRight w:val="0"/>
              <w:marTop w:val="0"/>
              <w:marBottom w:val="0"/>
              <w:divBdr>
                <w:top w:val="none" w:sz="0" w:space="0" w:color="auto"/>
                <w:left w:val="none" w:sz="0" w:space="0" w:color="auto"/>
                <w:bottom w:val="none" w:sz="0" w:space="0" w:color="auto"/>
                <w:right w:val="none" w:sz="0" w:space="0" w:color="auto"/>
              </w:divBdr>
              <w:divsChild>
                <w:div w:id="713046457">
                  <w:marLeft w:val="0"/>
                  <w:marRight w:val="0"/>
                  <w:marTop w:val="0"/>
                  <w:marBottom w:val="0"/>
                  <w:divBdr>
                    <w:top w:val="none" w:sz="0" w:space="0" w:color="auto"/>
                    <w:left w:val="none" w:sz="0" w:space="0" w:color="auto"/>
                    <w:bottom w:val="none" w:sz="0" w:space="0" w:color="auto"/>
                    <w:right w:val="none" w:sz="0" w:space="0" w:color="auto"/>
                  </w:divBdr>
                  <w:divsChild>
                    <w:div w:id="1762409974">
                      <w:blockQuote w:val="1"/>
                      <w:marLeft w:val="600"/>
                      <w:marRight w:val="600"/>
                      <w:marTop w:val="600"/>
                      <w:marBottom w:val="600"/>
                      <w:divBdr>
                        <w:top w:val="none" w:sz="0" w:space="0" w:color="auto"/>
                        <w:left w:val="single" w:sz="12" w:space="9" w:color="CCCCCC"/>
                        <w:bottom w:val="none" w:sz="0" w:space="0" w:color="auto"/>
                        <w:right w:val="none" w:sz="0" w:space="0" w:color="auto"/>
                      </w:divBdr>
                    </w:div>
                  </w:divsChild>
                </w:div>
                <w:div w:id="196260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2014-09-10T10:31:00Z</cp:lastPrinted>
  <dcterms:created xsi:type="dcterms:W3CDTF">2014-09-15T11:16:00Z</dcterms:created>
  <dcterms:modified xsi:type="dcterms:W3CDTF">2014-09-15T11:17:00Z</dcterms:modified>
</cp:coreProperties>
</file>